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05536" w14:textId="77777777" w:rsidR="006F0256" w:rsidRDefault="006F0256" w:rsidP="00983213">
      <w:pPr>
        <w:spacing w:after="0" w:line="240" w:lineRule="auto"/>
      </w:pPr>
    </w:p>
    <w:p w14:paraId="08B1AD25" w14:textId="77777777" w:rsidR="006F0256" w:rsidRDefault="006F0256" w:rsidP="00983213">
      <w:pPr>
        <w:spacing w:after="0" w:line="240" w:lineRule="auto"/>
        <w:jc w:val="center"/>
      </w:pPr>
    </w:p>
    <w:p w14:paraId="234C2495" w14:textId="77777777" w:rsidR="006F0256" w:rsidRDefault="006F0256" w:rsidP="00983213">
      <w:pPr>
        <w:spacing w:after="0" w:line="240" w:lineRule="auto"/>
        <w:jc w:val="center"/>
      </w:pPr>
      <w:r w:rsidRPr="00144E4B">
        <w:rPr>
          <w:noProof/>
          <w:lang w:val="en-US"/>
        </w:rPr>
        <w:drawing>
          <wp:inline distT="0" distB="0" distL="0" distR="0" wp14:anchorId="110883C5" wp14:editId="0EB3C541">
            <wp:extent cx="3228975" cy="2152650"/>
            <wp:effectExtent l="0" t="0" r="0" b="0"/>
            <wp:docPr id="1" name="Imagen 7" descr="C:\Users\cavargas\AppData\Local\Microsoft\Windows\INetCache\Content.Word\Logo Definitivo_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C:\Users\cavargas\AppData\Local\Microsoft\Windows\INetCache\Content.Word\Logo Definitivo_C.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8975" cy="2152650"/>
                    </a:xfrm>
                    <a:prstGeom prst="rect">
                      <a:avLst/>
                    </a:prstGeom>
                    <a:noFill/>
                    <a:ln>
                      <a:noFill/>
                    </a:ln>
                  </pic:spPr>
                </pic:pic>
              </a:graphicData>
            </a:graphic>
          </wp:inline>
        </w:drawing>
      </w:r>
    </w:p>
    <w:p w14:paraId="3B242E30" w14:textId="77777777" w:rsidR="006F0256" w:rsidRDefault="006F0256" w:rsidP="00983213">
      <w:pPr>
        <w:spacing w:after="0" w:line="240" w:lineRule="auto"/>
        <w:jc w:val="center"/>
      </w:pPr>
    </w:p>
    <w:p w14:paraId="760CBAE8" w14:textId="77777777" w:rsidR="006F0256" w:rsidRDefault="006F0256" w:rsidP="00983213">
      <w:pPr>
        <w:spacing w:after="0" w:line="240" w:lineRule="auto"/>
        <w:jc w:val="center"/>
      </w:pPr>
    </w:p>
    <w:p w14:paraId="616B3D75" w14:textId="2C8A38FB" w:rsidR="006F0256" w:rsidRDefault="006F0256" w:rsidP="00983213">
      <w:pPr>
        <w:spacing w:after="0" w:line="240" w:lineRule="auto"/>
        <w:jc w:val="center"/>
      </w:pPr>
    </w:p>
    <w:p w14:paraId="4DB8B65F" w14:textId="42393566" w:rsidR="00983213" w:rsidRDefault="00983213" w:rsidP="00983213">
      <w:pPr>
        <w:spacing w:after="0" w:line="240" w:lineRule="auto"/>
        <w:jc w:val="center"/>
      </w:pPr>
    </w:p>
    <w:p w14:paraId="27C2708F" w14:textId="6964E401" w:rsidR="00983213" w:rsidRDefault="00983213" w:rsidP="00983213">
      <w:pPr>
        <w:spacing w:after="0" w:line="240" w:lineRule="auto"/>
        <w:jc w:val="center"/>
      </w:pPr>
    </w:p>
    <w:p w14:paraId="5E8BF432" w14:textId="77777777" w:rsidR="00983213" w:rsidRDefault="00983213" w:rsidP="00983213">
      <w:pPr>
        <w:spacing w:after="0" w:line="240" w:lineRule="auto"/>
        <w:jc w:val="center"/>
      </w:pPr>
    </w:p>
    <w:p w14:paraId="6A218FFC" w14:textId="77777777" w:rsidR="006F0256" w:rsidRDefault="006F0256" w:rsidP="00983213">
      <w:pPr>
        <w:spacing w:after="0" w:line="240" w:lineRule="auto"/>
        <w:jc w:val="center"/>
      </w:pPr>
    </w:p>
    <w:p w14:paraId="249DB8A0" w14:textId="31A243F0" w:rsidR="006F0256" w:rsidRPr="004E0A64" w:rsidRDefault="006F0256" w:rsidP="00983213">
      <w:pPr>
        <w:spacing w:after="0" w:line="240" w:lineRule="auto"/>
        <w:jc w:val="center"/>
        <w:rPr>
          <w:rFonts w:ascii="Arial" w:eastAsia="Times New Roman" w:hAnsi="Arial" w:cs="Arial"/>
          <w:b/>
          <w:bCs/>
          <w:color w:val="800000"/>
          <w:sz w:val="48"/>
          <w:szCs w:val="40"/>
          <w:lang w:val="es-ES" w:eastAsia="es-ES"/>
        </w:rPr>
      </w:pPr>
      <w:r>
        <w:rPr>
          <w:rFonts w:ascii="Arial" w:eastAsia="Times New Roman" w:hAnsi="Arial" w:cs="Arial"/>
          <w:b/>
          <w:bCs/>
          <w:color w:val="800000"/>
          <w:sz w:val="48"/>
          <w:szCs w:val="40"/>
          <w:lang w:val="es-ES" w:eastAsia="es-ES"/>
        </w:rPr>
        <w:t>CONSTRUCCIÓN WEB SERVICE SMARTSUPERVISION</w:t>
      </w:r>
    </w:p>
    <w:p w14:paraId="51C09230" w14:textId="77777777" w:rsidR="006F0256" w:rsidRDefault="006F0256" w:rsidP="00983213">
      <w:pPr>
        <w:spacing w:after="0" w:line="240" w:lineRule="auto"/>
        <w:jc w:val="center"/>
        <w:rPr>
          <w:rFonts w:ascii="Arial" w:eastAsia="Times New Roman" w:hAnsi="Arial" w:cs="Arial"/>
          <w:b/>
          <w:bCs/>
          <w:color w:val="800000"/>
          <w:sz w:val="48"/>
          <w:szCs w:val="40"/>
          <w:lang w:val="es-ES" w:eastAsia="es-ES"/>
        </w:rPr>
      </w:pPr>
    </w:p>
    <w:p w14:paraId="63B520E3" w14:textId="77777777" w:rsidR="006F0256" w:rsidRDefault="006F0256" w:rsidP="00983213">
      <w:pPr>
        <w:spacing w:after="0" w:line="240" w:lineRule="auto"/>
        <w:jc w:val="center"/>
        <w:rPr>
          <w:rFonts w:ascii="Arial" w:eastAsia="Times New Roman" w:hAnsi="Arial" w:cs="Arial"/>
          <w:b/>
          <w:bCs/>
          <w:color w:val="800000"/>
          <w:sz w:val="48"/>
          <w:szCs w:val="40"/>
          <w:lang w:val="es-ES" w:eastAsia="es-ES"/>
        </w:rPr>
      </w:pPr>
    </w:p>
    <w:p w14:paraId="36BBA26C" w14:textId="77777777" w:rsidR="006F0256" w:rsidRDefault="006F0256" w:rsidP="00983213">
      <w:pPr>
        <w:spacing w:after="0" w:line="240" w:lineRule="auto"/>
        <w:jc w:val="center"/>
        <w:rPr>
          <w:rFonts w:ascii="Arial" w:eastAsia="Times New Roman" w:hAnsi="Arial" w:cs="Arial"/>
          <w:b/>
          <w:bCs/>
          <w:color w:val="800000"/>
          <w:sz w:val="48"/>
          <w:szCs w:val="40"/>
          <w:lang w:val="es-ES" w:eastAsia="es-ES"/>
        </w:rPr>
      </w:pPr>
    </w:p>
    <w:p w14:paraId="5752C9AC" w14:textId="77777777" w:rsidR="006F0256" w:rsidRDefault="006F0256" w:rsidP="00983213">
      <w:pPr>
        <w:spacing w:after="0" w:line="240" w:lineRule="auto"/>
        <w:jc w:val="right"/>
        <w:rPr>
          <w:rFonts w:ascii="Arial" w:eastAsia="Times New Roman" w:hAnsi="Arial" w:cs="Arial"/>
          <w:b/>
          <w:bCs/>
          <w:color w:val="800000"/>
          <w:sz w:val="48"/>
          <w:szCs w:val="40"/>
          <w:lang w:val="es-ES" w:eastAsia="es-ES"/>
        </w:rPr>
      </w:pPr>
    </w:p>
    <w:p w14:paraId="1E0FAD6B" w14:textId="77777777" w:rsidR="006F0256" w:rsidRDefault="006F0256" w:rsidP="00983213">
      <w:pPr>
        <w:spacing w:after="0" w:line="240" w:lineRule="auto"/>
        <w:jc w:val="right"/>
        <w:rPr>
          <w:rFonts w:ascii="Arial" w:eastAsia="Times New Roman" w:hAnsi="Arial" w:cs="Arial"/>
          <w:b/>
          <w:bCs/>
          <w:color w:val="800000"/>
          <w:sz w:val="48"/>
          <w:szCs w:val="40"/>
          <w:lang w:val="es-ES" w:eastAsia="es-ES"/>
        </w:rPr>
      </w:pPr>
    </w:p>
    <w:p w14:paraId="5A7CA4DB" w14:textId="77777777" w:rsidR="006F0256" w:rsidRDefault="006F0256" w:rsidP="00983213">
      <w:pPr>
        <w:spacing w:after="0" w:line="240" w:lineRule="auto"/>
        <w:rPr>
          <w:rFonts w:ascii="Arial" w:eastAsia="Times New Roman" w:hAnsi="Arial" w:cs="Arial"/>
          <w:b/>
          <w:bCs/>
          <w:color w:val="800000"/>
          <w:sz w:val="48"/>
          <w:szCs w:val="40"/>
          <w:lang w:val="es-ES" w:eastAsia="es-ES"/>
        </w:rPr>
      </w:pPr>
    </w:p>
    <w:p w14:paraId="7ACD4E3B" w14:textId="1A8D8063" w:rsidR="001A60DB" w:rsidRDefault="001A60DB" w:rsidP="00983213">
      <w:pPr>
        <w:spacing w:after="0" w:line="240" w:lineRule="auto"/>
        <w:rPr>
          <w:rFonts w:ascii="Arial" w:eastAsia="Times New Roman" w:hAnsi="Arial" w:cs="Arial"/>
          <w:b/>
          <w:bCs/>
          <w:color w:val="800000"/>
          <w:sz w:val="48"/>
          <w:szCs w:val="40"/>
          <w:lang w:val="es-ES" w:eastAsia="es-ES"/>
        </w:rPr>
      </w:pPr>
    </w:p>
    <w:p w14:paraId="41830672" w14:textId="5A9B1665" w:rsidR="00983213" w:rsidRDefault="00983213" w:rsidP="00983213">
      <w:pPr>
        <w:spacing w:after="0" w:line="240" w:lineRule="auto"/>
        <w:rPr>
          <w:rFonts w:ascii="Arial" w:eastAsia="Times New Roman" w:hAnsi="Arial" w:cs="Arial"/>
          <w:b/>
          <w:bCs/>
          <w:color w:val="800000"/>
          <w:sz w:val="48"/>
          <w:szCs w:val="40"/>
          <w:lang w:val="es-ES" w:eastAsia="es-ES"/>
        </w:rPr>
      </w:pPr>
    </w:p>
    <w:p w14:paraId="0AB71416" w14:textId="77777777" w:rsidR="00983213" w:rsidRDefault="00983213" w:rsidP="00983213">
      <w:pPr>
        <w:spacing w:after="0" w:line="240" w:lineRule="auto"/>
        <w:rPr>
          <w:rFonts w:ascii="Arial" w:eastAsia="Times New Roman" w:hAnsi="Arial" w:cs="Arial"/>
          <w:b/>
          <w:bCs/>
          <w:color w:val="800000"/>
          <w:sz w:val="48"/>
          <w:szCs w:val="40"/>
          <w:lang w:val="es-ES" w:eastAsia="es-ES"/>
        </w:rPr>
      </w:pPr>
    </w:p>
    <w:p w14:paraId="313F241F" w14:textId="3A240957" w:rsidR="001A60DB" w:rsidRDefault="001A60DB" w:rsidP="00983213">
      <w:pPr>
        <w:spacing w:after="0" w:line="240" w:lineRule="auto"/>
        <w:rPr>
          <w:rFonts w:ascii="Arial" w:eastAsia="Times New Roman" w:hAnsi="Arial" w:cs="Arial"/>
          <w:b/>
          <w:bCs/>
          <w:color w:val="800000"/>
          <w:sz w:val="48"/>
          <w:szCs w:val="40"/>
          <w:lang w:val="es-ES" w:eastAsia="es-ES"/>
        </w:rPr>
      </w:pPr>
    </w:p>
    <w:p w14:paraId="13872D05" w14:textId="43D6C732" w:rsidR="00983213" w:rsidRDefault="00983213" w:rsidP="00983213">
      <w:pPr>
        <w:spacing w:after="0" w:line="240" w:lineRule="auto"/>
        <w:rPr>
          <w:rFonts w:ascii="Arial" w:eastAsia="Times New Roman" w:hAnsi="Arial" w:cs="Arial"/>
          <w:b/>
          <w:bCs/>
          <w:color w:val="800000"/>
          <w:sz w:val="48"/>
          <w:szCs w:val="40"/>
          <w:lang w:val="es-ES" w:eastAsia="es-ES"/>
        </w:rPr>
      </w:pPr>
    </w:p>
    <w:p w14:paraId="21A4B3B7" w14:textId="77777777" w:rsidR="00983213" w:rsidRDefault="00983213" w:rsidP="00983213">
      <w:pPr>
        <w:spacing w:after="0" w:line="240" w:lineRule="auto"/>
        <w:rPr>
          <w:rFonts w:ascii="Arial" w:eastAsia="Times New Roman" w:hAnsi="Arial" w:cs="Arial"/>
          <w:b/>
          <w:bCs/>
          <w:color w:val="800000"/>
          <w:sz w:val="48"/>
          <w:szCs w:val="40"/>
          <w:lang w:val="es-ES" w:eastAsia="es-ES"/>
        </w:rPr>
      </w:pPr>
    </w:p>
    <w:p w14:paraId="5E59884F" w14:textId="6959B5D9" w:rsidR="006F0256" w:rsidRDefault="00625D32" w:rsidP="00983213">
      <w:pPr>
        <w:spacing w:after="0" w:line="240" w:lineRule="auto"/>
        <w:jc w:val="center"/>
        <w:rPr>
          <w:rFonts w:ascii="Arial" w:hAnsi="Arial" w:cs="Arial"/>
          <w:b/>
        </w:rPr>
      </w:pPr>
      <w:r>
        <w:rPr>
          <w:rFonts w:ascii="Arial" w:hAnsi="Arial" w:cs="Arial"/>
          <w:b/>
        </w:rPr>
        <w:t xml:space="preserve">Junio </w:t>
      </w:r>
      <w:r w:rsidR="006F0256">
        <w:rPr>
          <w:rFonts w:ascii="Arial" w:hAnsi="Arial" w:cs="Arial"/>
          <w:b/>
        </w:rPr>
        <w:t>de 2021</w:t>
      </w:r>
    </w:p>
    <w:p w14:paraId="2BCF30BE" w14:textId="77777777" w:rsidR="006F0256" w:rsidRDefault="006F0256" w:rsidP="00983213">
      <w:pPr>
        <w:spacing w:after="0" w:line="240" w:lineRule="auto"/>
        <w:jc w:val="center"/>
        <w:rPr>
          <w:rFonts w:ascii="Arial" w:hAnsi="Arial" w:cs="Arial"/>
          <w:b/>
        </w:rPr>
      </w:pPr>
    </w:p>
    <w:p w14:paraId="0088D168" w14:textId="0C3032B4" w:rsidR="00F27E6F" w:rsidRDefault="00F27E6F" w:rsidP="00125AAE">
      <w:pPr>
        <w:spacing w:after="0" w:line="240" w:lineRule="auto"/>
        <w:jc w:val="center"/>
        <w:rPr>
          <w:rFonts w:ascii="Arial" w:hAnsi="Arial" w:cs="Arial"/>
          <w:b/>
        </w:rPr>
      </w:pPr>
      <w:r>
        <w:rPr>
          <w:rFonts w:ascii="Arial" w:hAnsi="Arial" w:cs="Arial"/>
          <w:b/>
        </w:rPr>
        <w:t>OBJETIVO</w:t>
      </w:r>
    </w:p>
    <w:p w14:paraId="3015DC6A" w14:textId="77777777" w:rsidR="00125AAE" w:rsidRDefault="00125AAE" w:rsidP="00125AAE">
      <w:pPr>
        <w:spacing w:after="0" w:line="240" w:lineRule="auto"/>
        <w:jc w:val="center"/>
        <w:rPr>
          <w:rFonts w:ascii="Arial" w:hAnsi="Arial" w:cs="Arial"/>
          <w:b/>
        </w:rPr>
      </w:pPr>
    </w:p>
    <w:p w14:paraId="7A340DE8" w14:textId="5E21DC19" w:rsidR="00983213" w:rsidRDefault="00983213" w:rsidP="00983213">
      <w:pPr>
        <w:spacing w:after="0" w:line="240" w:lineRule="auto"/>
        <w:rPr>
          <w:rFonts w:ascii="Arial" w:hAnsi="Arial" w:cs="Arial"/>
          <w:color w:val="000000"/>
        </w:rPr>
      </w:pPr>
      <w:r w:rsidRPr="00907032">
        <w:rPr>
          <w:rFonts w:ascii="Arial" w:hAnsi="Arial" w:cs="Arial"/>
          <w:color w:val="000000"/>
        </w:rPr>
        <w:t>Explicar la funcionalidad de</w:t>
      </w:r>
      <w:r>
        <w:rPr>
          <w:rFonts w:ascii="Arial" w:hAnsi="Arial" w:cs="Arial"/>
          <w:color w:val="000000"/>
        </w:rPr>
        <w:t xml:space="preserve"> </w:t>
      </w:r>
      <w:r w:rsidRPr="00907032">
        <w:rPr>
          <w:rFonts w:ascii="Arial" w:hAnsi="Arial" w:cs="Arial"/>
          <w:color w:val="000000"/>
        </w:rPr>
        <w:t>l</w:t>
      </w:r>
      <w:r>
        <w:rPr>
          <w:rFonts w:ascii="Arial" w:hAnsi="Arial" w:cs="Arial"/>
          <w:color w:val="000000"/>
        </w:rPr>
        <w:t>os</w:t>
      </w:r>
      <w:r w:rsidRPr="00907032">
        <w:rPr>
          <w:rFonts w:ascii="Arial" w:hAnsi="Arial" w:cs="Arial"/>
          <w:color w:val="000000"/>
        </w:rPr>
        <w:t xml:space="preserve"> Recurso</w:t>
      </w:r>
      <w:r>
        <w:rPr>
          <w:rFonts w:ascii="Arial" w:hAnsi="Arial" w:cs="Arial"/>
          <w:color w:val="000000"/>
        </w:rPr>
        <w:t>s</w:t>
      </w:r>
      <w:r w:rsidRPr="00907032">
        <w:rPr>
          <w:rFonts w:ascii="Arial" w:hAnsi="Arial" w:cs="Arial"/>
          <w:color w:val="000000"/>
        </w:rPr>
        <w:t xml:space="preserve"> REST que expondrán </w:t>
      </w:r>
      <w:r w:rsidR="00C40CA6">
        <w:rPr>
          <w:rFonts w:ascii="Arial" w:hAnsi="Arial" w:cs="Arial"/>
          <w:color w:val="000000"/>
        </w:rPr>
        <w:t>las</w:t>
      </w:r>
      <w:r w:rsidRPr="00907032">
        <w:rPr>
          <w:rFonts w:ascii="Arial" w:hAnsi="Arial" w:cs="Arial"/>
          <w:color w:val="000000"/>
        </w:rPr>
        <w:t xml:space="preserve"> entidades </w:t>
      </w:r>
      <w:r w:rsidR="004E29B3">
        <w:rPr>
          <w:rFonts w:ascii="Arial" w:hAnsi="Arial" w:cs="Arial"/>
          <w:color w:val="000000"/>
        </w:rPr>
        <w:t xml:space="preserve">vigiladas </w:t>
      </w:r>
      <w:r w:rsidRPr="00907032">
        <w:rPr>
          <w:rFonts w:ascii="Arial" w:hAnsi="Arial" w:cs="Arial"/>
          <w:color w:val="000000"/>
        </w:rPr>
        <w:t xml:space="preserve">para mantener su información </w:t>
      </w:r>
      <w:r w:rsidR="00C40CA6">
        <w:rPr>
          <w:rFonts w:ascii="Arial" w:hAnsi="Arial" w:cs="Arial"/>
          <w:color w:val="000000"/>
        </w:rPr>
        <w:t xml:space="preserve">de quejas y su respectiva </w:t>
      </w:r>
      <w:r w:rsidR="00522DAC">
        <w:rPr>
          <w:rFonts w:ascii="Arial" w:hAnsi="Arial" w:cs="Arial"/>
          <w:color w:val="000000"/>
        </w:rPr>
        <w:t>gestión</w:t>
      </w:r>
      <w:r w:rsidRPr="00907032">
        <w:rPr>
          <w:rFonts w:ascii="Arial" w:hAnsi="Arial" w:cs="Arial"/>
          <w:color w:val="000000"/>
        </w:rPr>
        <w:t xml:space="preserve"> al día y disponible cuando la Superintendencia Financiera de Colombia lo requiera.</w:t>
      </w:r>
    </w:p>
    <w:p w14:paraId="015E5272" w14:textId="77777777" w:rsidR="00983213" w:rsidRPr="00907032" w:rsidRDefault="00983213" w:rsidP="00983213">
      <w:pPr>
        <w:spacing w:after="0" w:line="240" w:lineRule="auto"/>
        <w:rPr>
          <w:rFonts w:ascii="Arial" w:hAnsi="Arial" w:cs="Arial"/>
          <w:color w:val="000000"/>
        </w:rPr>
      </w:pPr>
    </w:p>
    <w:p w14:paraId="1073CACB" w14:textId="51000A98" w:rsidR="00F27E6F" w:rsidRPr="00983213" w:rsidRDefault="00983213" w:rsidP="00983213">
      <w:pPr>
        <w:spacing w:after="0" w:line="240" w:lineRule="auto"/>
        <w:rPr>
          <w:rFonts w:ascii="Arial" w:hAnsi="Arial" w:cs="Arial"/>
          <w:color w:val="000000"/>
        </w:rPr>
      </w:pPr>
      <w:r w:rsidRPr="00907032">
        <w:rPr>
          <w:rFonts w:ascii="Arial" w:hAnsi="Arial" w:cs="Arial"/>
          <w:color w:val="000000"/>
        </w:rPr>
        <w:t>Est</w:t>
      </w:r>
      <w:r>
        <w:rPr>
          <w:rFonts w:ascii="Arial" w:hAnsi="Arial" w:cs="Arial"/>
          <w:color w:val="000000"/>
        </w:rPr>
        <w:t>os</w:t>
      </w:r>
      <w:r w:rsidRPr="00907032">
        <w:rPr>
          <w:rFonts w:ascii="Arial" w:hAnsi="Arial" w:cs="Arial"/>
          <w:color w:val="000000"/>
        </w:rPr>
        <w:t xml:space="preserve"> recurso</w:t>
      </w:r>
      <w:r>
        <w:rPr>
          <w:rFonts w:ascii="Arial" w:hAnsi="Arial" w:cs="Arial"/>
          <w:color w:val="000000"/>
        </w:rPr>
        <w:t>s</w:t>
      </w:r>
      <w:r w:rsidRPr="00907032">
        <w:rPr>
          <w:rFonts w:ascii="Arial" w:hAnsi="Arial" w:cs="Arial"/>
          <w:color w:val="000000"/>
        </w:rPr>
        <w:t xml:space="preserve"> REST debe</w:t>
      </w:r>
      <w:r>
        <w:rPr>
          <w:rFonts w:ascii="Arial" w:hAnsi="Arial" w:cs="Arial"/>
          <w:color w:val="000000"/>
        </w:rPr>
        <w:t>n</w:t>
      </w:r>
      <w:r w:rsidRPr="00907032">
        <w:rPr>
          <w:rFonts w:ascii="Arial" w:hAnsi="Arial" w:cs="Arial"/>
          <w:color w:val="000000"/>
        </w:rPr>
        <w:t xml:space="preserve"> ser construido</w:t>
      </w:r>
      <w:r>
        <w:rPr>
          <w:rFonts w:ascii="Arial" w:hAnsi="Arial" w:cs="Arial"/>
          <w:color w:val="000000"/>
        </w:rPr>
        <w:t>s</w:t>
      </w:r>
      <w:r w:rsidRPr="00907032">
        <w:rPr>
          <w:rFonts w:ascii="Arial" w:hAnsi="Arial" w:cs="Arial"/>
          <w:color w:val="000000"/>
        </w:rPr>
        <w:t xml:space="preserve"> por cada </w:t>
      </w:r>
      <w:r w:rsidR="00F14E70" w:rsidRPr="00907032">
        <w:rPr>
          <w:rFonts w:ascii="Arial" w:hAnsi="Arial" w:cs="Arial"/>
          <w:color w:val="000000"/>
        </w:rPr>
        <w:t>un</w:t>
      </w:r>
      <w:r w:rsidR="00F14E70">
        <w:rPr>
          <w:rFonts w:ascii="Arial" w:hAnsi="Arial" w:cs="Arial"/>
          <w:color w:val="000000"/>
        </w:rPr>
        <w:t>a</w:t>
      </w:r>
      <w:r w:rsidR="00F14E70" w:rsidRPr="00907032">
        <w:rPr>
          <w:rFonts w:ascii="Arial" w:hAnsi="Arial" w:cs="Arial"/>
          <w:color w:val="000000"/>
        </w:rPr>
        <w:t xml:space="preserve"> </w:t>
      </w:r>
      <w:r w:rsidRPr="00907032">
        <w:rPr>
          <w:rFonts w:ascii="Arial" w:hAnsi="Arial" w:cs="Arial"/>
          <w:color w:val="000000"/>
        </w:rPr>
        <w:t>de l</w:t>
      </w:r>
      <w:r>
        <w:rPr>
          <w:rFonts w:ascii="Arial" w:hAnsi="Arial" w:cs="Arial"/>
          <w:color w:val="000000"/>
        </w:rPr>
        <w:t>a</w:t>
      </w:r>
      <w:r w:rsidRPr="00907032">
        <w:rPr>
          <w:rFonts w:ascii="Arial" w:hAnsi="Arial" w:cs="Arial"/>
          <w:color w:val="000000"/>
        </w:rPr>
        <w:t xml:space="preserve">s </w:t>
      </w:r>
      <w:r>
        <w:rPr>
          <w:rFonts w:ascii="Arial" w:hAnsi="Arial" w:cs="Arial"/>
          <w:color w:val="000000"/>
        </w:rPr>
        <w:t>entidades</w:t>
      </w:r>
      <w:r w:rsidRPr="00907032">
        <w:rPr>
          <w:rFonts w:ascii="Arial" w:hAnsi="Arial" w:cs="Arial"/>
          <w:color w:val="000000"/>
        </w:rPr>
        <w:t xml:space="preserve"> </w:t>
      </w:r>
      <w:r w:rsidR="00C40CA6">
        <w:rPr>
          <w:rFonts w:ascii="Arial" w:hAnsi="Arial" w:cs="Arial"/>
          <w:color w:val="000000"/>
        </w:rPr>
        <w:t>sometidas a vigilancia</w:t>
      </w:r>
      <w:r w:rsidR="00DC47DB">
        <w:rPr>
          <w:rFonts w:ascii="Arial" w:hAnsi="Arial" w:cs="Arial"/>
          <w:color w:val="000000"/>
        </w:rPr>
        <w:t>,</w:t>
      </w:r>
      <w:r w:rsidR="00C40CA6" w:rsidRPr="00907032">
        <w:rPr>
          <w:rFonts w:ascii="Arial" w:hAnsi="Arial" w:cs="Arial"/>
          <w:color w:val="000000"/>
        </w:rPr>
        <w:t xml:space="preserve"> </w:t>
      </w:r>
      <w:r w:rsidRPr="00907032">
        <w:rPr>
          <w:rFonts w:ascii="Arial" w:hAnsi="Arial" w:cs="Arial"/>
          <w:color w:val="000000"/>
        </w:rPr>
        <w:t>verificando los lineamientos de este documento</w:t>
      </w:r>
      <w:r>
        <w:rPr>
          <w:rFonts w:ascii="Arial" w:hAnsi="Arial" w:cs="Arial"/>
          <w:color w:val="000000"/>
        </w:rPr>
        <w:t xml:space="preserve"> suministrados por la Superintendencia Financiera de Colombia.</w:t>
      </w:r>
    </w:p>
    <w:p w14:paraId="002B3971" w14:textId="77777777" w:rsidR="00F27E6F" w:rsidRDefault="00F27E6F" w:rsidP="00983213">
      <w:pPr>
        <w:spacing w:after="0" w:line="240" w:lineRule="auto"/>
        <w:rPr>
          <w:rFonts w:ascii="Arial" w:hAnsi="Arial" w:cs="Arial"/>
          <w:b/>
        </w:rPr>
      </w:pPr>
    </w:p>
    <w:p w14:paraId="445A4DE9" w14:textId="39DEEF5B" w:rsidR="001A60DB" w:rsidRPr="00125AAE" w:rsidRDefault="00125AAE" w:rsidP="00125AAE">
      <w:pPr>
        <w:spacing w:after="0" w:line="240" w:lineRule="auto"/>
        <w:jc w:val="center"/>
        <w:rPr>
          <w:rFonts w:ascii="Arial" w:hAnsi="Arial" w:cs="Arial"/>
          <w:b/>
        </w:rPr>
      </w:pPr>
      <w:bookmarkStart w:id="0" w:name="_Toc57125777"/>
      <w:bookmarkStart w:id="1" w:name="_Toc57295833"/>
      <w:r w:rsidRPr="00125AAE">
        <w:rPr>
          <w:rFonts w:ascii="Arial" w:hAnsi="Arial" w:cs="Arial"/>
          <w:b/>
        </w:rPr>
        <w:t>ASPECTOS TECNOLÓGICOS</w:t>
      </w:r>
      <w:bookmarkStart w:id="2" w:name="_Toc56779179"/>
      <w:bookmarkStart w:id="3" w:name="_Toc56779180"/>
      <w:bookmarkStart w:id="4" w:name="_Toc56779181"/>
      <w:bookmarkEnd w:id="0"/>
      <w:bookmarkEnd w:id="1"/>
      <w:bookmarkEnd w:id="2"/>
      <w:bookmarkEnd w:id="3"/>
      <w:bookmarkEnd w:id="4"/>
    </w:p>
    <w:p w14:paraId="38914BED" w14:textId="77777777" w:rsidR="00125AAE" w:rsidRPr="00125AAE" w:rsidRDefault="00125AAE" w:rsidP="00125AAE"/>
    <w:p w14:paraId="576BB7CA" w14:textId="77777777" w:rsidR="00601FF4" w:rsidRPr="00601FF4" w:rsidRDefault="00601FF4" w:rsidP="00983213">
      <w:pPr>
        <w:pStyle w:val="Ttulo4"/>
        <w:numPr>
          <w:ilvl w:val="0"/>
          <w:numId w:val="6"/>
        </w:numPr>
        <w:spacing w:before="0" w:line="240" w:lineRule="auto"/>
        <w:ind w:left="426"/>
        <w:rPr>
          <w:rFonts w:ascii="Arial" w:eastAsia="Arial" w:hAnsi="Arial" w:cs="Arial"/>
          <w:b/>
          <w:color w:val="auto"/>
        </w:rPr>
      </w:pPr>
      <w:bookmarkStart w:id="5" w:name="_Toc59444556"/>
      <w:r w:rsidRPr="00601FF4">
        <w:rPr>
          <w:rFonts w:ascii="Arial" w:eastAsia="Arial" w:hAnsi="Arial" w:cs="Arial"/>
          <w:b/>
          <w:color w:val="auto"/>
        </w:rPr>
        <w:t>DEFINICIONES</w:t>
      </w:r>
      <w:bookmarkEnd w:id="5"/>
    </w:p>
    <w:p w14:paraId="5A76998C" w14:textId="77777777" w:rsidR="00601FF4" w:rsidRPr="00907032" w:rsidRDefault="00601FF4" w:rsidP="00983213">
      <w:pPr>
        <w:spacing w:after="0" w:line="240" w:lineRule="auto"/>
        <w:ind w:left="284"/>
        <w:rPr>
          <w:rFonts w:ascii="Arial" w:hAnsi="Arial" w:cs="Arial"/>
          <w:color w:val="000000"/>
        </w:rPr>
      </w:pPr>
      <w:r w:rsidRPr="00907032">
        <w:rPr>
          <w:rFonts w:ascii="Arial" w:hAnsi="Arial" w:cs="Arial"/>
          <w:b/>
          <w:color w:val="000000"/>
        </w:rPr>
        <w:t xml:space="preserve">REST (Representational State Transfer o Transferencia de estados representacional): </w:t>
      </w:r>
      <w:r w:rsidRPr="00907032">
        <w:rPr>
          <w:rFonts w:ascii="Arial" w:hAnsi="Arial" w:cs="Arial"/>
          <w:color w:val="000000"/>
        </w:rPr>
        <w:t>Estilo de arquitectura de comunicación entre un cliente y un servidor, comúnmente entre una URI (servidor) y un cliente (cliente) en donde el tipo de mensajes puede ser JSON o XML entre los más comunes. Es combinado generalmente con el protocolo de transporte HTTP para la interoperabilidad entre sistemas de información.</w:t>
      </w:r>
    </w:p>
    <w:p w14:paraId="12ED6F8C" w14:textId="77777777" w:rsidR="00601FF4" w:rsidRPr="00907032" w:rsidRDefault="00601FF4" w:rsidP="00983213">
      <w:pPr>
        <w:spacing w:after="0" w:line="240" w:lineRule="auto"/>
        <w:ind w:left="284"/>
        <w:rPr>
          <w:rFonts w:ascii="Arial" w:hAnsi="Arial" w:cs="Arial"/>
          <w:color w:val="000000"/>
        </w:rPr>
      </w:pPr>
      <w:r w:rsidRPr="00907032">
        <w:rPr>
          <w:rFonts w:ascii="Arial" w:hAnsi="Arial" w:cs="Arial"/>
          <w:b/>
          <w:color w:val="000000"/>
        </w:rPr>
        <w:t xml:space="preserve">JSON (JavaScript Object Notation o Notación de Objetos JavaScript): </w:t>
      </w:r>
      <w:r w:rsidRPr="00907032">
        <w:rPr>
          <w:rFonts w:ascii="Arial" w:hAnsi="Arial" w:cs="Arial"/>
          <w:color w:val="000000"/>
        </w:rPr>
        <w:t xml:space="preserve">Formato de intercambio ligero de datos. La gran propiedad es que es legible y entendible por humanos y de la misma forma es fácil para los sistemas su generación e interpretación. </w:t>
      </w:r>
    </w:p>
    <w:p w14:paraId="39DCFF9D" w14:textId="3D66E9A3" w:rsidR="00601FF4" w:rsidRDefault="00601FF4" w:rsidP="00983213">
      <w:pPr>
        <w:spacing w:after="0" w:line="240" w:lineRule="auto"/>
        <w:ind w:left="284"/>
        <w:rPr>
          <w:rFonts w:ascii="Arial" w:hAnsi="Arial" w:cs="Arial"/>
          <w:color w:val="000000"/>
        </w:rPr>
      </w:pPr>
      <w:r w:rsidRPr="00907032">
        <w:rPr>
          <w:rFonts w:ascii="Arial" w:hAnsi="Arial" w:cs="Arial"/>
          <w:b/>
          <w:color w:val="000000"/>
        </w:rPr>
        <w:t xml:space="preserve">Recurso REST: </w:t>
      </w:r>
      <w:r w:rsidRPr="00907032">
        <w:rPr>
          <w:rFonts w:ascii="Arial" w:hAnsi="Arial" w:cs="Arial"/>
          <w:color w:val="000000"/>
        </w:rPr>
        <w:t>Elemento expuesto que cumple la especificación REST mediante una URI (Identificador Un</w:t>
      </w:r>
      <w:r>
        <w:rPr>
          <w:rFonts w:ascii="Arial" w:hAnsi="Arial" w:cs="Arial"/>
          <w:color w:val="000000"/>
        </w:rPr>
        <w:t>i</w:t>
      </w:r>
      <w:r w:rsidRPr="00907032">
        <w:rPr>
          <w:rFonts w:ascii="Arial" w:hAnsi="Arial" w:cs="Arial"/>
          <w:color w:val="000000"/>
        </w:rPr>
        <w:t>forme de Recurso) a través de HTTP para intercambiar representaciones (tramas) de información.  Este recurso está expuesto para el consumo de conectores que reciben y procesan la información.</w:t>
      </w:r>
    </w:p>
    <w:p w14:paraId="6F5E2E38" w14:textId="20FB4E38" w:rsidR="00C83878" w:rsidRPr="00C83878" w:rsidRDefault="00C83878" w:rsidP="00983213">
      <w:pPr>
        <w:spacing w:after="0" w:line="240" w:lineRule="auto"/>
        <w:ind w:left="284"/>
        <w:rPr>
          <w:rFonts w:ascii="Arial" w:hAnsi="Arial" w:cs="Arial"/>
          <w:color w:val="000000"/>
        </w:rPr>
      </w:pPr>
      <w:r>
        <w:rPr>
          <w:rFonts w:ascii="Arial" w:hAnsi="Arial" w:cs="Arial"/>
          <w:b/>
          <w:color w:val="000000"/>
        </w:rPr>
        <w:t xml:space="preserve">Endpoint: </w:t>
      </w:r>
      <w:r w:rsidRPr="00C83878">
        <w:rPr>
          <w:rFonts w:ascii="Arial" w:hAnsi="Arial" w:cs="Arial"/>
          <w:color w:val="000000"/>
        </w:rPr>
        <w:t>Dirección completa que incluye una URL base más los parámetros necesarios (obligatorios u opcionales) para su ejecución</w:t>
      </w:r>
      <w:r>
        <w:rPr>
          <w:rFonts w:ascii="Arial" w:hAnsi="Arial" w:cs="Arial"/>
          <w:color w:val="000000"/>
        </w:rPr>
        <w:t>.</w:t>
      </w:r>
    </w:p>
    <w:p w14:paraId="301DE623" w14:textId="53D6B803" w:rsidR="002703FF" w:rsidRDefault="002703FF" w:rsidP="00983213">
      <w:pPr>
        <w:spacing w:after="0" w:line="240" w:lineRule="auto"/>
        <w:ind w:left="284"/>
        <w:rPr>
          <w:rFonts w:ascii="Arial" w:hAnsi="Arial" w:cs="Arial"/>
          <w:color w:val="000000"/>
        </w:rPr>
      </w:pPr>
      <w:r w:rsidRPr="002703FF">
        <w:rPr>
          <w:rFonts w:ascii="Arial" w:hAnsi="Arial" w:cs="Arial"/>
          <w:b/>
          <w:color w:val="000000"/>
        </w:rPr>
        <w:t>URL Base:</w:t>
      </w:r>
      <w:r>
        <w:t xml:space="preserve"> </w:t>
      </w:r>
      <w:r w:rsidRPr="002703FF">
        <w:rPr>
          <w:rFonts w:ascii="Arial" w:hAnsi="Arial" w:cs="Arial"/>
          <w:color w:val="000000"/>
        </w:rPr>
        <w:t>Dirección raíz para el consumo de</w:t>
      </w:r>
      <w:r w:rsidR="00C514DB">
        <w:rPr>
          <w:rFonts w:ascii="Arial" w:hAnsi="Arial" w:cs="Arial"/>
          <w:color w:val="000000"/>
        </w:rPr>
        <w:t>l REST</w:t>
      </w:r>
      <w:r w:rsidRPr="002703FF">
        <w:rPr>
          <w:rFonts w:ascii="Arial" w:hAnsi="Arial" w:cs="Arial"/>
          <w:color w:val="000000"/>
        </w:rPr>
        <w:t>.</w:t>
      </w:r>
    </w:p>
    <w:p w14:paraId="6E46F4E3" w14:textId="77777777" w:rsidR="00601FF4" w:rsidRDefault="00601FF4" w:rsidP="00983213">
      <w:pPr>
        <w:pStyle w:val="Ttulo4"/>
        <w:spacing w:before="0" w:line="240" w:lineRule="auto"/>
        <w:ind w:left="426"/>
        <w:rPr>
          <w:rFonts w:ascii="Arial" w:eastAsia="Arial" w:hAnsi="Arial" w:cs="Arial"/>
          <w:b/>
          <w:color w:val="auto"/>
        </w:rPr>
      </w:pPr>
    </w:p>
    <w:p w14:paraId="332D93EA" w14:textId="77777777" w:rsidR="005C4256" w:rsidRDefault="005C4256" w:rsidP="00983213">
      <w:pPr>
        <w:pStyle w:val="Ttulo4"/>
        <w:numPr>
          <w:ilvl w:val="0"/>
          <w:numId w:val="6"/>
        </w:numPr>
        <w:spacing w:before="0" w:line="240" w:lineRule="auto"/>
        <w:ind w:left="426"/>
        <w:rPr>
          <w:rFonts w:ascii="Arial" w:eastAsia="Arial" w:hAnsi="Arial" w:cs="Arial"/>
          <w:b/>
          <w:color w:val="auto"/>
        </w:rPr>
      </w:pPr>
      <w:r>
        <w:rPr>
          <w:rFonts w:ascii="Arial" w:eastAsia="Arial" w:hAnsi="Arial" w:cs="Arial"/>
          <w:b/>
          <w:color w:val="auto"/>
        </w:rPr>
        <w:t>Estructura canónica</w:t>
      </w:r>
    </w:p>
    <w:p w14:paraId="76903DC3" w14:textId="77777777" w:rsidR="005C4256" w:rsidRPr="00F076BC" w:rsidRDefault="005C4256" w:rsidP="00983213">
      <w:pPr>
        <w:spacing w:after="0" w:line="240" w:lineRule="auto"/>
        <w:ind w:left="708"/>
        <w:rPr>
          <w:b/>
          <w:sz w:val="18"/>
        </w:rPr>
      </w:pPr>
      <w:r w:rsidRPr="00F076BC">
        <w:rPr>
          <w:b/>
          <w:sz w:val="18"/>
        </w:rPr>
        <w:t>Request</w:t>
      </w:r>
    </w:p>
    <w:p w14:paraId="169E662B" w14:textId="77777777" w:rsidR="005C4256" w:rsidRPr="00F076BC" w:rsidRDefault="005C4256" w:rsidP="00983213">
      <w:pPr>
        <w:spacing w:after="0" w:line="240" w:lineRule="auto"/>
        <w:ind w:left="708"/>
        <w:rPr>
          <w:b/>
          <w:sz w:val="18"/>
        </w:rPr>
      </w:pPr>
      <w:r w:rsidRPr="00F076BC">
        <w:rPr>
          <w:b/>
          <w:sz w:val="18"/>
        </w:rPr>
        <w:t>{</w:t>
      </w:r>
    </w:p>
    <w:p w14:paraId="55C22AB4" w14:textId="77777777" w:rsidR="005C4256" w:rsidRPr="00F076BC" w:rsidRDefault="005C4256" w:rsidP="00983213">
      <w:pPr>
        <w:spacing w:after="0" w:line="240" w:lineRule="auto"/>
        <w:ind w:left="708"/>
        <w:rPr>
          <w:b/>
          <w:sz w:val="18"/>
        </w:rPr>
      </w:pPr>
      <w:r w:rsidRPr="00F076BC">
        <w:rPr>
          <w:b/>
          <w:sz w:val="18"/>
        </w:rPr>
        <w:t xml:space="preserve">   "Header":{</w:t>
      </w:r>
    </w:p>
    <w:p w14:paraId="14ED263E" w14:textId="77777777" w:rsidR="005C4256" w:rsidRPr="00F076BC" w:rsidRDefault="005C4256" w:rsidP="00983213">
      <w:pPr>
        <w:spacing w:after="0" w:line="240" w:lineRule="auto"/>
        <w:ind w:left="708"/>
        <w:rPr>
          <w:b/>
          <w:sz w:val="18"/>
        </w:rPr>
      </w:pPr>
      <w:r w:rsidRPr="00F076BC">
        <w:rPr>
          <w:b/>
          <w:sz w:val="18"/>
        </w:rPr>
        <w:t xml:space="preserve">      "Sender":"&lt;Usuario que envía&gt;",</w:t>
      </w:r>
    </w:p>
    <w:p w14:paraId="68E0CCBF" w14:textId="77777777" w:rsidR="005C4256" w:rsidRPr="00F076BC" w:rsidRDefault="005C4256" w:rsidP="00983213">
      <w:pPr>
        <w:spacing w:after="0" w:line="240" w:lineRule="auto"/>
        <w:ind w:left="708"/>
        <w:rPr>
          <w:b/>
          <w:sz w:val="18"/>
        </w:rPr>
      </w:pPr>
      <w:r w:rsidRPr="00F076BC">
        <w:rPr>
          <w:b/>
          <w:sz w:val="18"/>
        </w:rPr>
        <w:t xml:space="preserve">      "Process":"&lt;ID del Proceso a ejecutar&gt;",</w:t>
      </w:r>
    </w:p>
    <w:p w14:paraId="131BAC62" w14:textId="77777777" w:rsidR="005C4256" w:rsidRPr="00F076BC" w:rsidRDefault="005C4256" w:rsidP="00983213">
      <w:pPr>
        <w:spacing w:after="0" w:line="240" w:lineRule="auto"/>
        <w:ind w:left="708"/>
        <w:rPr>
          <w:b/>
          <w:sz w:val="18"/>
        </w:rPr>
      </w:pPr>
      <w:r w:rsidRPr="00F076BC">
        <w:rPr>
          <w:b/>
          <w:sz w:val="18"/>
        </w:rPr>
        <w:t xml:space="preserve">      "TransactionDate":"&lt;Timestamp&gt;",</w:t>
      </w:r>
    </w:p>
    <w:p w14:paraId="27B0DBC8" w14:textId="77777777" w:rsidR="005C4256" w:rsidRPr="00F076BC" w:rsidRDefault="005C4256" w:rsidP="00983213">
      <w:pPr>
        <w:spacing w:after="0" w:line="240" w:lineRule="auto"/>
        <w:ind w:left="708"/>
        <w:rPr>
          <w:b/>
          <w:sz w:val="18"/>
        </w:rPr>
      </w:pPr>
      <w:r w:rsidRPr="00F076BC">
        <w:rPr>
          <w:b/>
          <w:sz w:val="18"/>
        </w:rPr>
        <w:t xml:space="preserve">      "Source":"&lt;ID del Sistema Origen&gt;",</w:t>
      </w:r>
    </w:p>
    <w:p w14:paraId="46EC59A1" w14:textId="77777777" w:rsidR="005C4256" w:rsidRPr="00F076BC" w:rsidRDefault="005C4256" w:rsidP="00983213">
      <w:pPr>
        <w:spacing w:after="0" w:line="240" w:lineRule="auto"/>
        <w:ind w:left="708"/>
        <w:rPr>
          <w:b/>
          <w:sz w:val="18"/>
        </w:rPr>
      </w:pPr>
      <w:r w:rsidRPr="00F076BC">
        <w:rPr>
          <w:b/>
          <w:sz w:val="18"/>
        </w:rPr>
        <w:t xml:space="preserve">      "Target":"&lt;ID del Sistema Destino&gt;"</w:t>
      </w:r>
    </w:p>
    <w:p w14:paraId="74374463" w14:textId="77777777" w:rsidR="005C4256" w:rsidRPr="00F076BC" w:rsidRDefault="005C4256" w:rsidP="00983213">
      <w:pPr>
        <w:spacing w:after="0" w:line="240" w:lineRule="auto"/>
        <w:ind w:left="708"/>
        <w:rPr>
          <w:b/>
          <w:sz w:val="18"/>
        </w:rPr>
      </w:pPr>
      <w:r w:rsidRPr="00F076BC">
        <w:rPr>
          <w:b/>
          <w:sz w:val="18"/>
        </w:rPr>
        <w:t xml:space="preserve">   },</w:t>
      </w:r>
    </w:p>
    <w:p w14:paraId="07476E13" w14:textId="77777777" w:rsidR="005C4256" w:rsidRPr="00F076BC" w:rsidRDefault="005C4256" w:rsidP="00983213">
      <w:pPr>
        <w:spacing w:after="0" w:line="240" w:lineRule="auto"/>
        <w:ind w:left="708"/>
        <w:rPr>
          <w:b/>
          <w:sz w:val="18"/>
        </w:rPr>
      </w:pPr>
      <w:r w:rsidRPr="00F076BC">
        <w:rPr>
          <w:b/>
          <w:sz w:val="18"/>
        </w:rPr>
        <w:t xml:space="preserve">   "Body":{</w:t>
      </w:r>
    </w:p>
    <w:p w14:paraId="5A5675CA" w14:textId="77777777" w:rsidR="005C4256" w:rsidRPr="00F076BC" w:rsidRDefault="005C4256" w:rsidP="00983213">
      <w:pPr>
        <w:spacing w:after="0" w:line="240" w:lineRule="auto"/>
        <w:ind w:left="708"/>
        <w:rPr>
          <w:b/>
          <w:sz w:val="18"/>
        </w:rPr>
      </w:pPr>
      <w:r w:rsidRPr="00F076BC">
        <w:rPr>
          <w:b/>
          <w:sz w:val="18"/>
        </w:rPr>
        <w:t xml:space="preserve">      "Entity":"&lt;Estructura de datos JSON en formato Base64 Encode&gt;"</w:t>
      </w:r>
    </w:p>
    <w:p w14:paraId="41F1AAA3" w14:textId="77777777" w:rsidR="005C4256" w:rsidRPr="0010139E" w:rsidRDefault="005C4256" w:rsidP="00983213">
      <w:pPr>
        <w:spacing w:after="0" w:line="240" w:lineRule="auto"/>
        <w:ind w:left="708"/>
        <w:rPr>
          <w:b/>
          <w:sz w:val="18"/>
          <w:lang w:val="en-US"/>
        </w:rPr>
      </w:pPr>
      <w:r w:rsidRPr="00F076BC">
        <w:rPr>
          <w:b/>
          <w:sz w:val="18"/>
        </w:rPr>
        <w:t xml:space="preserve">   </w:t>
      </w:r>
      <w:r w:rsidRPr="0010139E">
        <w:rPr>
          <w:b/>
          <w:sz w:val="18"/>
          <w:lang w:val="en-US"/>
        </w:rPr>
        <w:t>}</w:t>
      </w:r>
    </w:p>
    <w:p w14:paraId="6F2C0A66" w14:textId="77777777" w:rsidR="005C4256" w:rsidRPr="0010139E" w:rsidRDefault="005C4256" w:rsidP="00983213">
      <w:pPr>
        <w:spacing w:after="0" w:line="240" w:lineRule="auto"/>
        <w:ind w:left="708"/>
        <w:rPr>
          <w:b/>
          <w:sz w:val="18"/>
          <w:lang w:val="en-US"/>
        </w:rPr>
      </w:pPr>
      <w:r w:rsidRPr="0010139E">
        <w:rPr>
          <w:b/>
          <w:sz w:val="18"/>
          <w:lang w:val="en-US"/>
        </w:rPr>
        <w:t>}</w:t>
      </w:r>
    </w:p>
    <w:p w14:paraId="0797ED6F" w14:textId="77777777" w:rsidR="005C4256" w:rsidRPr="0010139E" w:rsidRDefault="005C4256" w:rsidP="00983213">
      <w:pPr>
        <w:spacing w:after="0" w:line="240" w:lineRule="auto"/>
        <w:ind w:left="708"/>
        <w:rPr>
          <w:b/>
          <w:sz w:val="18"/>
          <w:lang w:val="en-US"/>
        </w:rPr>
      </w:pPr>
      <w:r w:rsidRPr="0010139E">
        <w:rPr>
          <w:b/>
          <w:sz w:val="18"/>
          <w:lang w:val="en-US"/>
        </w:rPr>
        <w:t>Response:</w:t>
      </w:r>
    </w:p>
    <w:p w14:paraId="6A7C70E5" w14:textId="77777777" w:rsidR="005C4256" w:rsidRPr="0010139E" w:rsidRDefault="005C4256" w:rsidP="00983213">
      <w:pPr>
        <w:spacing w:after="0" w:line="240" w:lineRule="auto"/>
        <w:ind w:left="708"/>
        <w:rPr>
          <w:b/>
          <w:sz w:val="18"/>
          <w:lang w:val="en-US"/>
        </w:rPr>
      </w:pPr>
      <w:r w:rsidRPr="0010139E">
        <w:rPr>
          <w:b/>
          <w:sz w:val="18"/>
          <w:lang w:val="en-US"/>
        </w:rPr>
        <w:t>{</w:t>
      </w:r>
    </w:p>
    <w:p w14:paraId="4303FC86" w14:textId="77777777" w:rsidR="005C4256" w:rsidRPr="0010139E" w:rsidRDefault="005C4256" w:rsidP="00983213">
      <w:pPr>
        <w:spacing w:after="0" w:line="240" w:lineRule="auto"/>
        <w:ind w:left="708"/>
        <w:rPr>
          <w:b/>
          <w:sz w:val="18"/>
          <w:lang w:val="en-US"/>
        </w:rPr>
      </w:pPr>
      <w:r w:rsidRPr="0010139E">
        <w:rPr>
          <w:b/>
          <w:sz w:val="18"/>
          <w:lang w:val="en-US"/>
        </w:rPr>
        <w:t>"StatusResponse":"&lt;S: Success | E: Error&gt;",</w:t>
      </w:r>
    </w:p>
    <w:p w14:paraId="0AFB79C6" w14:textId="77777777" w:rsidR="005C4256" w:rsidRPr="00F076BC" w:rsidRDefault="005C4256" w:rsidP="00983213">
      <w:pPr>
        <w:spacing w:after="0" w:line="240" w:lineRule="auto"/>
        <w:ind w:left="708"/>
        <w:rPr>
          <w:b/>
          <w:sz w:val="18"/>
        </w:rPr>
      </w:pPr>
      <w:r w:rsidRPr="00F076BC">
        <w:rPr>
          <w:b/>
          <w:sz w:val="18"/>
        </w:rPr>
        <w:t>"Message":"&lt;Mensaje ‘Transacción exitosa’ o el mensaje de error&gt;"</w:t>
      </w:r>
    </w:p>
    <w:p w14:paraId="6C7B5347" w14:textId="77777777" w:rsidR="005C4256" w:rsidRPr="00F076BC" w:rsidRDefault="005C4256" w:rsidP="00983213">
      <w:pPr>
        <w:spacing w:after="0" w:line="240" w:lineRule="auto"/>
        <w:ind w:left="708"/>
        <w:rPr>
          <w:b/>
          <w:sz w:val="18"/>
        </w:rPr>
      </w:pPr>
      <w:r w:rsidRPr="00F076BC">
        <w:rPr>
          <w:b/>
          <w:sz w:val="18"/>
        </w:rPr>
        <w:t>}</w:t>
      </w:r>
    </w:p>
    <w:p w14:paraId="5236CD64" w14:textId="77777777" w:rsidR="005C4256" w:rsidRDefault="005C4256" w:rsidP="00983213">
      <w:pPr>
        <w:pStyle w:val="Ttulo4"/>
        <w:spacing w:before="0" w:line="240" w:lineRule="auto"/>
        <w:ind w:left="426"/>
        <w:rPr>
          <w:rFonts w:ascii="Arial" w:eastAsia="Arial" w:hAnsi="Arial" w:cs="Arial"/>
          <w:b/>
          <w:color w:val="auto"/>
        </w:rPr>
      </w:pPr>
    </w:p>
    <w:p w14:paraId="4E97DA67" w14:textId="4595A7D1" w:rsidR="00986BC5" w:rsidRDefault="0028259A" w:rsidP="00983213">
      <w:pPr>
        <w:pStyle w:val="Ttulo4"/>
        <w:numPr>
          <w:ilvl w:val="0"/>
          <w:numId w:val="6"/>
        </w:numPr>
        <w:spacing w:before="0" w:line="240" w:lineRule="auto"/>
        <w:ind w:left="426"/>
        <w:rPr>
          <w:rFonts w:ascii="Arial" w:eastAsia="Arial" w:hAnsi="Arial" w:cs="Arial"/>
          <w:b/>
          <w:color w:val="auto"/>
        </w:rPr>
      </w:pPr>
      <w:r>
        <w:rPr>
          <w:rFonts w:ascii="Arial" w:eastAsia="Arial" w:hAnsi="Arial" w:cs="Arial"/>
          <w:b/>
          <w:color w:val="auto"/>
        </w:rPr>
        <w:t>Definición</w:t>
      </w:r>
      <w:r w:rsidR="00986BC5">
        <w:rPr>
          <w:rFonts w:ascii="Arial" w:eastAsia="Arial" w:hAnsi="Arial" w:cs="Arial"/>
          <w:b/>
          <w:color w:val="auto"/>
        </w:rPr>
        <w:t xml:space="preserve"> de la exposición del servicio</w:t>
      </w:r>
    </w:p>
    <w:p w14:paraId="028651F3" w14:textId="77777777" w:rsidR="00986BC5" w:rsidRPr="00C56544" w:rsidRDefault="00986BC5" w:rsidP="00983213">
      <w:pPr>
        <w:tabs>
          <w:tab w:val="left" w:pos="851"/>
        </w:tabs>
        <w:spacing w:after="0" w:line="240" w:lineRule="auto"/>
        <w:ind w:left="709"/>
        <w:rPr>
          <w:rFonts w:ascii="Arial" w:hAnsi="Arial" w:cs="Arial"/>
          <w:color w:val="000000"/>
        </w:rPr>
      </w:pPr>
      <w:r w:rsidRPr="00C56544">
        <w:rPr>
          <w:rFonts w:ascii="Arial" w:hAnsi="Arial" w:cs="Arial"/>
          <w:color w:val="000000"/>
        </w:rPr>
        <w:t>La exposición del recurso estará sujeta a las siguientes características:</w:t>
      </w:r>
    </w:p>
    <w:p w14:paraId="5AD3FCD0" w14:textId="77777777" w:rsidR="00986BC5" w:rsidRPr="004D1BAF" w:rsidRDefault="00986BC5" w:rsidP="00983213">
      <w:pPr>
        <w:numPr>
          <w:ilvl w:val="0"/>
          <w:numId w:val="9"/>
        </w:numPr>
        <w:tabs>
          <w:tab w:val="left" w:pos="851"/>
        </w:tabs>
        <w:spacing w:after="0" w:line="240" w:lineRule="auto"/>
        <w:ind w:left="1134" w:hanging="357"/>
        <w:rPr>
          <w:rFonts w:ascii="Arial" w:hAnsi="Arial" w:cs="Arial"/>
          <w:color w:val="000000"/>
        </w:rPr>
      </w:pPr>
      <w:r w:rsidRPr="004D1BAF">
        <w:rPr>
          <w:rFonts w:ascii="Arial" w:hAnsi="Arial" w:cs="Arial"/>
          <w:color w:val="000000"/>
        </w:rPr>
        <w:t xml:space="preserve">La implementación del recurso REST deberá seguir los lineamientos tecnológicos descritos por el estándar REST y JSON. Por consiguiente, no </w:t>
      </w:r>
      <w:r w:rsidRPr="004D1BAF">
        <w:rPr>
          <w:rFonts w:ascii="Arial" w:hAnsi="Arial" w:cs="Arial"/>
          <w:color w:val="000000"/>
        </w:rPr>
        <w:lastRenderedPageBreak/>
        <w:t>se permitirá la implementación de Web Services tipo SOAP ni de otra tecnología.</w:t>
      </w:r>
    </w:p>
    <w:p w14:paraId="119695E6" w14:textId="77777777" w:rsidR="00986BC5" w:rsidRPr="00C56544" w:rsidRDefault="00986BC5" w:rsidP="00983213">
      <w:pPr>
        <w:numPr>
          <w:ilvl w:val="0"/>
          <w:numId w:val="9"/>
        </w:numPr>
        <w:tabs>
          <w:tab w:val="left" w:pos="851"/>
        </w:tabs>
        <w:spacing w:after="0" w:line="240" w:lineRule="auto"/>
        <w:ind w:left="1134" w:hanging="357"/>
        <w:rPr>
          <w:rFonts w:ascii="Arial" w:hAnsi="Arial" w:cs="Arial"/>
          <w:color w:val="000000"/>
        </w:rPr>
      </w:pPr>
      <w:r w:rsidRPr="00C56544">
        <w:rPr>
          <w:rFonts w:ascii="Arial" w:hAnsi="Arial" w:cs="Arial"/>
          <w:color w:val="000000"/>
        </w:rPr>
        <w:t>El método HTTP usado para la comunicación entre el recurso REST y el cliente será GET</w:t>
      </w:r>
      <w:r>
        <w:rPr>
          <w:rFonts w:ascii="Arial" w:hAnsi="Arial" w:cs="Arial"/>
          <w:color w:val="000000"/>
        </w:rPr>
        <w:t xml:space="preserve"> y POST</w:t>
      </w:r>
      <w:r w:rsidRPr="00C56544">
        <w:rPr>
          <w:rFonts w:ascii="Arial" w:hAnsi="Arial" w:cs="Arial"/>
          <w:color w:val="000000"/>
        </w:rPr>
        <w:t xml:space="preserve">. </w:t>
      </w:r>
    </w:p>
    <w:p w14:paraId="59016654" w14:textId="77777777" w:rsidR="00986BC5" w:rsidRPr="004D1BAF" w:rsidRDefault="00986BC5" w:rsidP="00983213">
      <w:pPr>
        <w:numPr>
          <w:ilvl w:val="0"/>
          <w:numId w:val="9"/>
        </w:numPr>
        <w:tabs>
          <w:tab w:val="left" w:pos="851"/>
        </w:tabs>
        <w:spacing w:after="0" w:line="240" w:lineRule="auto"/>
        <w:ind w:left="1134" w:hanging="357"/>
        <w:rPr>
          <w:rFonts w:ascii="Arial" w:hAnsi="Arial" w:cs="Arial"/>
          <w:color w:val="000000"/>
        </w:rPr>
      </w:pPr>
      <w:r w:rsidRPr="00C56544">
        <w:rPr>
          <w:rFonts w:ascii="Arial" w:hAnsi="Arial" w:cs="Arial"/>
          <w:color w:val="000000"/>
        </w:rPr>
        <w:t>El recurso GET debe solamente enviar peticiones tipo JSON y en la propiedad Content-Type del encabezado HTTP debe ser application/json</w:t>
      </w:r>
      <w:r>
        <w:rPr>
          <w:rFonts w:ascii="Arial" w:hAnsi="Arial" w:cs="Arial"/>
          <w:color w:val="000000"/>
        </w:rPr>
        <w:t>.</w:t>
      </w:r>
    </w:p>
    <w:p w14:paraId="25BF9330" w14:textId="31205715" w:rsidR="00986BC5" w:rsidRDefault="00986BC5" w:rsidP="00983213">
      <w:pPr>
        <w:numPr>
          <w:ilvl w:val="0"/>
          <w:numId w:val="9"/>
        </w:numPr>
        <w:tabs>
          <w:tab w:val="left" w:pos="851"/>
        </w:tabs>
        <w:spacing w:after="0" w:line="240" w:lineRule="auto"/>
        <w:ind w:left="1134" w:hanging="357"/>
        <w:rPr>
          <w:rFonts w:ascii="Arial" w:hAnsi="Arial" w:cs="Arial"/>
          <w:color w:val="000000"/>
        </w:rPr>
      </w:pPr>
      <w:r w:rsidRPr="00C56544">
        <w:rPr>
          <w:rFonts w:ascii="Arial" w:hAnsi="Arial" w:cs="Arial"/>
          <w:color w:val="000000"/>
        </w:rPr>
        <w:t>El servicio deberá estar expuesto exclusivamente a la Superintendencia Financiera toda vez que esta información es de uso exclusivo de esta Superintendencia.</w:t>
      </w:r>
    </w:p>
    <w:p w14:paraId="10C47FDD" w14:textId="05890EC0" w:rsidR="00390839" w:rsidRDefault="00390839" w:rsidP="00983213">
      <w:pPr>
        <w:numPr>
          <w:ilvl w:val="0"/>
          <w:numId w:val="9"/>
        </w:numPr>
        <w:tabs>
          <w:tab w:val="left" w:pos="851"/>
        </w:tabs>
        <w:spacing w:after="0" w:line="240" w:lineRule="auto"/>
        <w:ind w:left="1134" w:hanging="357"/>
        <w:rPr>
          <w:rFonts w:ascii="Arial" w:hAnsi="Arial" w:cs="Arial"/>
          <w:color w:val="000000"/>
        </w:rPr>
      </w:pPr>
      <w:r w:rsidRPr="00390839">
        <w:rPr>
          <w:rFonts w:ascii="Arial" w:hAnsi="Arial" w:cs="Arial"/>
          <w:color w:val="000000"/>
        </w:rPr>
        <w:t xml:space="preserve">Cada ejecución de un </w:t>
      </w:r>
      <w:r w:rsidR="00C83878">
        <w:rPr>
          <w:rFonts w:ascii="Arial" w:hAnsi="Arial" w:cs="Arial"/>
          <w:color w:val="000000"/>
        </w:rPr>
        <w:t>Endpoint</w:t>
      </w:r>
      <w:r w:rsidRPr="00390839">
        <w:rPr>
          <w:rFonts w:ascii="Arial" w:hAnsi="Arial" w:cs="Arial"/>
          <w:color w:val="000000"/>
        </w:rPr>
        <w:t xml:space="preserve">, entrega: </w:t>
      </w:r>
    </w:p>
    <w:p w14:paraId="45022CF6" w14:textId="77777777" w:rsidR="00390839" w:rsidRDefault="00390839" w:rsidP="00983213">
      <w:pPr>
        <w:tabs>
          <w:tab w:val="left" w:pos="851"/>
        </w:tabs>
        <w:spacing w:after="0" w:line="240" w:lineRule="auto"/>
        <w:ind w:left="1080"/>
        <w:rPr>
          <w:rFonts w:ascii="Arial" w:hAnsi="Arial" w:cs="Arial"/>
          <w:color w:val="000000"/>
        </w:rPr>
      </w:pPr>
      <w:r w:rsidRPr="00390839">
        <w:rPr>
          <w:rFonts w:ascii="Arial" w:hAnsi="Arial" w:cs="Arial"/>
          <w:color w:val="000000"/>
        </w:rPr>
        <w:t xml:space="preserve">Un código de resultado: RESPONSE </w:t>
      </w:r>
    </w:p>
    <w:p w14:paraId="6C87E47B" w14:textId="77777777" w:rsidR="00390839" w:rsidRDefault="00390839" w:rsidP="00983213">
      <w:pPr>
        <w:numPr>
          <w:ilvl w:val="2"/>
          <w:numId w:val="9"/>
        </w:numPr>
        <w:tabs>
          <w:tab w:val="left" w:pos="851"/>
        </w:tabs>
        <w:spacing w:after="0" w:line="240" w:lineRule="auto"/>
        <w:rPr>
          <w:rFonts w:ascii="Arial" w:hAnsi="Arial" w:cs="Arial"/>
          <w:color w:val="000000"/>
        </w:rPr>
      </w:pPr>
      <w:r w:rsidRPr="00390839">
        <w:rPr>
          <w:rFonts w:ascii="Arial" w:hAnsi="Arial" w:cs="Arial"/>
          <w:color w:val="000000"/>
        </w:rPr>
        <w:t>El RESPONSE, es un código que representa el resultado de la ejecución:</w:t>
      </w:r>
    </w:p>
    <w:p w14:paraId="6600A476" w14:textId="77777777" w:rsidR="00390839" w:rsidRDefault="00390839" w:rsidP="00983213">
      <w:pPr>
        <w:numPr>
          <w:ilvl w:val="3"/>
          <w:numId w:val="9"/>
        </w:numPr>
        <w:tabs>
          <w:tab w:val="left" w:pos="851"/>
        </w:tabs>
        <w:spacing w:after="0" w:line="240" w:lineRule="auto"/>
        <w:rPr>
          <w:rFonts w:ascii="Arial" w:hAnsi="Arial" w:cs="Arial"/>
          <w:color w:val="000000"/>
        </w:rPr>
      </w:pPr>
      <w:r w:rsidRPr="00390839">
        <w:rPr>
          <w:rFonts w:ascii="Arial" w:hAnsi="Arial" w:cs="Arial"/>
          <w:color w:val="000000"/>
        </w:rPr>
        <w:t>200 : resultado satisfactorio</w:t>
      </w:r>
    </w:p>
    <w:p w14:paraId="7FC3838F" w14:textId="77777777" w:rsidR="00390839" w:rsidRDefault="00390839" w:rsidP="00983213">
      <w:pPr>
        <w:numPr>
          <w:ilvl w:val="3"/>
          <w:numId w:val="9"/>
        </w:numPr>
        <w:tabs>
          <w:tab w:val="left" w:pos="851"/>
        </w:tabs>
        <w:spacing w:after="0" w:line="240" w:lineRule="auto"/>
        <w:rPr>
          <w:rFonts w:ascii="Arial" w:hAnsi="Arial" w:cs="Arial"/>
          <w:color w:val="000000"/>
        </w:rPr>
      </w:pPr>
      <w:r w:rsidRPr="00390839">
        <w:rPr>
          <w:rFonts w:ascii="Arial" w:hAnsi="Arial" w:cs="Arial"/>
          <w:color w:val="000000"/>
        </w:rPr>
        <w:t xml:space="preserve">400 : problema en la ejecución </w:t>
      </w:r>
    </w:p>
    <w:p w14:paraId="493CC8E7" w14:textId="46BA6762" w:rsidR="00986BC5" w:rsidRDefault="00390839" w:rsidP="00983213">
      <w:pPr>
        <w:numPr>
          <w:ilvl w:val="3"/>
          <w:numId w:val="9"/>
        </w:numPr>
        <w:tabs>
          <w:tab w:val="left" w:pos="851"/>
        </w:tabs>
        <w:spacing w:after="0" w:line="240" w:lineRule="auto"/>
        <w:rPr>
          <w:rFonts w:ascii="Arial" w:hAnsi="Arial" w:cs="Arial"/>
          <w:color w:val="000000"/>
        </w:rPr>
      </w:pPr>
      <w:r w:rsidRPr="00390839">
        <w:rPr>
          <w:rFonts w:ascii="Arial" w:hAnsi="Arial" w:cs="Arial"/>
          <w:color w:val="000000"/>
        </w:rPr>
        <w:t xml:space="preserve">500 : problema en el servicio (interno) </w:t>
      </w:r>
    </w:p>
    <w:p w14:paraId="781CF351" w14:textId="77777777" w:rsidR="00ED068E" w:rsidRPr="00ED068E" w:rsidRDefault="00ED068E" w:rsidP="00983213">
      <w:pPr>
        <w:tabs>
          <w:tab w:val="left" w:pos="851"/>
        </w:tabs>
        <w:spacing w:after="0" w:line="240" w:lineRule="auto"/>
        <w:rPr>
          <w:rFonts w:ascii="Arial" w:hAnsi="Arial" w:cs="Arial"/>
          <w:color w:val="000000"/>
        </w:rPr>
      </w:pPr>
    </w:p>
    <w:p w14:paraId="31E4C87F" w14:textId="77777777" w:rsidR="001A60DB" w:rsidRPr="005C4256" w:rsidRDefault="001A60DB" w:rsidP="00983213">
      <w:pPr>
        <w:pStyle w:val="Ttulo4"/>
        <w:numPr>
          <w:ilvl w:val="0"/>
          <w:numId w:val="6"/>
        </w:numPr>
        <w:spacing w:before="0" w:line="240" w:lineRule="auto"/>
        <w:ind w:left="426"/>
        <w:rPr>
          <w:rFonts w:ascii="Arial" w:eastAsia="Arial" w:hAnsi="Arial" w:cs="Arial"/>
          <w:b/>
          <w:color w:val="auto"/>
        </w:rPr>
      </w:pPr>
      <w:r w:rsidRPr="005C4256">
        <w:rPr>
          <w:rFonts w:ascii="Arial" w:eastAsia="Arial" w:hAnsi="Arial" w:cs="Arial"/>
          <w:b/>
          <w:color w:val="auto"/>
        </w:rPr>
        <w:t>Definición de campos del archivo</w:t>
      </w:r>
    </w:p>
    <w:p w14:paraId="227B1191" w14:textId="48CCE159" w:rsidR="00C514DB" w:rsidRDefault="00C514DB" w:rsidP="00125AAE">
      <w:pPr>
        <w:pStyle w:val="Normal81214980-f50e-49e3-8684-26c4fb12ab3f"/>
        <w:ind w:left="426"/>
        <w:jc w:val="both"/>
        <w:rPr>
          <w:rFonts w:ascii="Arial" w:eastAsia="Arial" w:hAnsi="Arial" w:cs="Arial"/>
          <w:sz w:val="22"/>
          <w:szCs w:val="22"/>
        </w:rPr>
      </w:pPr>
      <w:r>
        <w:rPr>
          <w:rFonts w:ascii="Arial" w:eastAsia="Arial" w:hAnsi="Arial" w:cs="Arial"/>
          <w:sz w:val="22"/>
          <w:szCs w:val="22"/>
        </w:rPr>
        <w:t>Una vez definido el archivo de integración, primero, se explica mediante un ejemplo cómo funciona POST para autenticación en los servicios:</w:t>
      </w:r>
    </w:p>
    <w:p w14:paraId="11FAE559" w14:textId="47375E29" w:rsidR="00C514DB" w:rsidRPr="00F70EE6" w:rsidRDefault="00C514DB" w:rsidP="00125AAE">
      <w:pPr>
        <w:spacing w:after="0" w:line="240" w:lineRule="auto"/>
        <w:jc w:val="center"/>
        <w:rPr>
          <w:i/>
          <w:color w:val="0070C0"/>
          <w:sz w:val="24"/>
          <w:szCs w:val="24"/>
          <w:u w:val="single"/>
          <w:lang w:eastAsia="es-CO"/>
        </w:rPr>
      </w:pPr>
      <w:r w:rsidRPr="00F70EE6">
        <w:rPr>
          <w:i/>
          <w:color w:val="0070C0"/>
          <w:sz w:val="24"/>
          <w:szCs w:val="24"/>
          <w:u w:val="single"/>
          <w:lang w:eastAsia="es-CO"/>
        </w:rPr>
        <w:t>“https://UrlBase/api/v1/login”</w:t>
      </w:r>
    </w:p>
    <w:p w14:paraId="0B406718" w14:textId="77777777" w:rsidR="00FC4B8B" w:rsidRDefault="00FC4B8B" w:rsidP="00125AAE">
      <w:pPr>
        <w:pStyle w:val="Normal81214980-f50e-49e3-8684-26c4fb12ab3f"/>
        <w:ind w:left="426"/>
        <w:jc w:val="both"/>
        <w:rPr>
          <w:rFonts w:ascii="Arial" w:eastAsia="Arial" w:hAnsi="Arial" w:cs="Arial"/>
          <w:sz w:val="22"/>
          <w:szCs w:val="22"/>
        </w:rPr>
      </w:pPr>
    </w:p>
    <w:p w14:paraId="27A0DBD6" w14:textId="62199A46" w:rsidR="00C514DB" w:rsidRDefault="00C514DB" w:rsidP="00983213">
      <w:pPr>
        <w:pStyle w:val="Normal81214980-f50e-49e3-8684-26c4fb12ab3f"/>
        <w:ind w:left="426"/>
        <w:jc w:val="both"/>
        <w:rPr>
          <w:rFonts w:ascii="Arial" w:eastAsia="Arial" w:hAnsi="Arial" w:cs="Arial"/>
          <w:sz w:val="22"/>
          <w:szCs w:val="22"/>
        </w:rPr>
      </w:pPr>
      <w:r>
        <w:rPr>
          <w:rFonts w:ascii="Arial" w:eastAsia="Arial" w:hAnsi="Arial" w:cs="Arial"/>
          <w:sz w:val="22"/>
          <w:szCs w:val="22"/>
        </w:rPr>
        <w:t xml:space="preserve">Después de autenticarse exitosamente, el servidor retorna un </w:t>
      </w:r>
      <w:r w:rsidRPr="00FC4B8B">
        <w:rPr>
          <w:rFonts w:ascii="Arial" w:eastAsia="Arial" w:hAnsi="Arial" w:cs="Arial"/>
          <w:sz w:val="22"/>
          <w:szCs w:val="22"/>
        </w:rPr>
        <w:t>token</w:t>
      </w:r>
      <w:r>
        <w:rPr>
          <w:rFonts w:ascii="Arial" w:eastAsia="Arial" w:hAnsi="Arial" w:cs="Arial"/>
          <w:sz w:val="22"/>
          <w:szCs w:val="22"/>
        </w:rPr>
        <w:t xml:space="preserve"> que permite mantener una sesión.</w:t>
      </w:r>
    </w:p>
    <w:p w14:paraId="1659A589" w14:textId="77777777" w:rsidR="00FC4B8B" w:rsidRDefault="00FC4B8B" w:rsidP="00983213">
      <w:pPr>
        <w:pStyle w:val="Normal81214980-f50e-49e3-8684-26c4fb12ab3f"/>
        <w:ind w:left="426"/>
        <w:jc w:val="both"/>
        <w:rPr>
          <w:rFonts w:ascii="Arial" w:eastAsia="Arial" w:hAnsi="Arial" w:cs="Arial"/>
          <w:sz w:val="22"/>
          <w:szCs w:val="22"/>
        </w:rPr>
      </w:pPr>
    </w:p>
    <w:p w14:paraId="4A5BAB77" w14:textId="7A4BD64F" w:rsidR="00C514DB" w:rsidRDefault="00C40CA6" w:rsidP="00983213">
      <w:pPr>
        <w:pStyle w:val="Normal81214980-f50e-49e3-8684-26c4fb12ab3f"/>
        <w:ind w:left="426"/>
        <w:jc w:val="both"/>
        <w:rPr>
          <w:rFonts w:ascii="Arial" w:eastAsia="Arial" w:hAnsi="Arial" w:cs="Arial"/>
          <w:sz w:val="22"/>
          <w:szCs w:val="22"/>
        </w:rPr>
      </w:pPr>
      <w:r>
        <w:rPr>
          <w:rFonts w:ascii="Arial" w:eastAsia="Arial" w:hAnsi="Arial" w:cs="Arial"/>
          <w:sz w:val="22"/>
          <w:szCs w:val="22"/>
        </w:rPr>
        <w:t>E</w:t>
      </w:r>
      <w:r w:rsidR="00C514DB">
        <w:rPr>
          <w:rFonts w:ascii="Arial" w:eastAsia="Arial" w:hAnsi="Arial" w:cs="Arial"/>
          <w:sz w:val="22"/>
          <w:szCs w:val="22"/>
        </w:rPr>
        <w:t xml:space="preserve">s </w:t>
      </w:r>
      <w:r>
        <w:rPr>
          <w:rFonts w:ascii="Arial" w:eastAsia="Arial" w:hAnsi="Arial" w:cs="Arial"/>
          <w:sz w:val="22"/>
          <w:szCs w:val="22"/>
        </w:rPr>
        <w:t xml:space="preserve">necesario </w:t>
      </w:r>
      <w:r w:rsidR="00C514DB">
        <w:rPr>
          <w:rFonts w:ascii="Arial" w:eastAsia="Arial" w:hAnsi="Arial" w:cs="Arial"/>
          <w:sz w:val="22"/>
          <w:szCs w:val="22"/>
        </w:rPr>
        <w:t>que se cuente con la siguiente información para autenticarse:</w:t>
      </w:r>
    </w:p>
    <w:p w14:paraId="7EB15275" w14:textId="77777777" w:rsidR="00FC4B8B" w:rsidRPr="00FC4B8B" w:rsidRDefault="00FC4B8B" w:rsidP="00983213">
      <w:pPr>
        <w:spacing w:after="0" w:line="240" w:lineRule="auto"/>
        <w:rPr>
          <w:lang w:eastAsia="es-CO"/>
        </w:rPr>
      </w:pPr>
    </w:p>
    <w:p w14:paraId="107655AA" w14:textId="54868428" w:rsidR="00C514DB" w:rsidRDefault="00C514DB" w:rsidP="00983213">
      <w:pPr>
        <w:pStyle w:val="Normal81214980-f50e-49e3-8684-26c4fb12ab3f"/>
        <w:numPr>
          <w:ilvl w:val="0"/>
          <w:numId w:val="10"/>
        </w:numPr>
        <w:jc w:val="both"/>
        <w:rPr>
          <w:rFonts w:ascii="Arial" w:eastAsia="Arial" w:hAnsi="Arial" w:cs="Arial"/>
          <w:sz w:val="22"/>
          <w:szCs w:val="22"/>
        </w:rPr>
      </w:pPr>
      <w:r w:rsidRPr="00FC4B8B">
        <w:rPr>
          <w:rFonts w:ascii="Arial" w:eastAsia="Arial" w:hAnsi="Arial" w:cs="Arial"/>
          <w:b/>
          <w:sz w:val="22"/>
          <w:szCs w:val="22"/>
        </w:rPr>
        <w:t>Id</w:t>
      </w:r>
      <w:r>
        <w:rPr>
          <w:rFonts w:ascii="Arial" w:eastAsia="Arial" w:hAnsi="Arial" w:cs="Arial"/>
          <w:sz w:val="22"/>
          <w:szCs w:val="22"/>
        </w:rPr>
        <w:t xml:space="preserve"> Es el usuario asignado, con el cual se va autenticar.</w:t>
      </w:r>
    </w:p>
    <w:p w14:paraId="2EC7DE6F" w14:textId="1F110043" w:rsidR="00522DAC" w:rsidRPr="00522DAC" w:rsidRDefault="00C514DB">
      <w:pPr>
        <w:pStyle w:val="Normal81214980-f50e-49e3-8684-26c4fb12ab3f"/>
        <w:numPr>
          <w:ilvl w:val="0"/>
          <w:numId w:val="10"/>
        </w:numPr>
        <w:jc w:val="both"/>
        <w:rPr>
          <w:rFonts w:ascii="Arial" w:eastAsia="Arial" w:hAnsi="Arial" w:cs="Arial"/>
          <w:sz w:val="22"/>
          <w:szCs w:val="22"/>
        </w:rPr>
      </w:pPr>
      <w:r w:rsidRPr="00FC4B8B">
        <w:rPr>
          <w:rFonts w:ascii="Arial" w:eastAsia="Arial" w:hAnsi="Arial" w:cs="Arial"/>
          <w:b/>
          <w:sz w:val="22"/>
          <w:szCs w:val="22"/>
        </w:rPr>
        <w:t>secret</w:t>
      </w:r>
      <w:r>
        <w:rPr>
          <w:rFonts w:ascii="Arial" w:eastAsia="Arial" w:hAnsi="Arial" w:cs="Arial"/>
          <w:sz w:val="22"/>
          <w:szCs w:val="22"/>
        </w:rPr>
        <w:t xml:space="preserve"> Es la contraseña asignada al usuario.</w:t>
      </w:r>
    </w:p>
    <w:p w14:paraId="61EC04BE" w14:textId="77777777" w:rsidR="00FC4B8B" w:rsidRDefault="00FC4B8B" w:rsidP="00983213">
      <w:pPr>
        <w:pStyle w:val="Normal81214980-f50e-49e3-8684-26c4fb12ab3f"/>
        <w:ind w:left="426"/>
        <w:jc w:val="both"/>
        <w:rPr>
          <w:rFonts w:ascii="Arial" w:eastAsia="Arial" w:hAnsi="Arial" w:cs="Arial"/>
          <w:sz w:val="22"/>
          <w:szCs w:val="22"/>
        </w:rPr>
      </w:pPr>
    </w:p>
    <w:p w14:paraId="6510046B" w14:textId="63FC6122" w:rsidR="00625D32" w:rsidRDefault="00625D32" w:rsidP="00983213">
      <w:pPr>
        <w:pStyle w:val="Normal81214980-f50e-49e3-8684-26c4fb12ab3f"/>
        <w:ind w:left="426"/>
        <w:jc w:val="both"/>
        <w:rPr>
          <w:rFonts w:ascii="Arial" w:eastAsia="Arial" w:hAnsi="Arial" w:cs="Arial"/>
          <w:sz w:val="22"/>
          <w:szCs w:val="22"/>
        </w:rPr>
      </w:pPr>
      <w:r>
        <w:rPr>
          <w:rFonts w:ascii="Arial" w:eastAsia="Arial" w:hAnsi="Arial" w:cs="Arial"/>
          <w:sz w:val="22"/>
          <w:szCs w:val="22"/>
        </w:rPr>
        <w:t xml:space="preserve">Dicha identificación es la misma que las Entidades utilizan para conectarse a la SFC para envió o disposición de información </w:t>
      </w:r>
    </w:p>
    <w:p w14:paraId="4EAD54D9" w14:textId="77777777" w:rsidR="00625D32" w:rsidRPr="00625D32" w:rsidRDefault="00625D32" w:rsidP="00625D32">
      <w:pPr>
        <w:rPr>
          <w:lang w:eastAsia="es-CO"/>
        </w:rPr>
      </w:pPr>
    </w:p>
    <w:p w14:paraId="78A3AA5F" w14:textId="0868AAA3" w:rsidR="00FC4B8B" w:rsidRDefault="00FC4B8B" w:rsidP="00983213">
      <w:pPr>
        <w:pStyle w:val="Normal81214980-f50e-49e3-8684-26c4fb12ab3f"/>
        <w:ind w:left="426"/>
        <w:jc w:val="both"/>
        <w:rPr>
          <w:rFonts w:ascii="Arial" w:eastAsia="Arial" w:hAnsi="Arial" w:cs="Arial"/>
          <w:sz w:val="22"/>
          <w:szCs w:val="22"/>
        </w:rPr>
      </w:pPr>
      <w:r>
        <w:rPr>
          <w:rFonts w:ascii="Arial" w:eastAsia="Arial" w:hAnsi="Arial" w:cs="Arial"/>
          <w:sz w:val="22"/>
          <w:szCs w:val="22"/>
        </w:rPr>
        <w:t>Las sesiones tienen una duración de 30 minutos. Pasado este tiempo la sesión expira y es necesario crear un nuevo token. En caso de ingresar datos de autenticación incorrectos el método retornar</w:t>
      </w:r>
      <w:r w:rsidR="00C40CA6">
        <w:rPr>
          <w:rFonts w:ascii="Arial" w:eastAsia="Arial" w:hAnsi="Arial" w:cs="Arial"/>
          <w:sz w:val="22"/>
          <w:szCs w:val="22"/>
        </w:rPr>
        <w:t>á</w:t>
      </w:r>
      <w:r>
        <w:rPr>
          <w:rFonts w:ascii="Arial" w:eastAsia="Arial" w:hAnsi="Arial" w:cs="Arial"/>
          <w:sz w:val="22"/>
          <w:szCs w:val="22"/>
        </w:rPr>
        <w:t xml:space="preserve"> error.</w:t>
      </w:r>
    </w:p>
    <w:p w14:paraId="31D796F3" w14:textId="77777777" w:rsidR="00522DAC" w:rsidRPr="00625D32" w:rsidRDefault="00522DAC" w:rsidP="00625D32"/>
    <w:p w14:paraId="2948E191" w14:textId="1BBB7BA0" w:rsidR="00AB6FD0" w:rsidRDefault="00AB6FD0" w:rsidP="00983213">
      <w:pPr>
        <w:pStyle w:val="Prrafodelista"/>
        <w:numPr>
          <w:ilvl w:val="0"/>
          <w:numId w:val="8"/>
        </w:numPr>
        <w:rPr>
          <w:rFonts w:ascii="Arial" w:eastAsia="Arial" w:hAnsi="Arial" w:cs="Arial"/>
          <w:b/>
          <w:i/>
          <w:iCs/>
          <w:sz w:val="22"/>
          <w:szCs w:val="22"/>
          <w:lang w:eastAsia="en-US"/>
        </w:rPr>
      </w:pPr>
      <w:r w:rsidRPr="008D15D0">
        <w:rPr>
          <w:rFonts w:ascii="Arial" w:eastAsia="Arial" w:hAnsi="Arial" w:cs="Arial"/>
          <w:b/>
          <w:i/>
          <w:iCs/>
          <w:sz w:val="22"/>
          <w:szCs w:val="22"/>
          <w:lang w:eastAsia="en-US"/>
        </w:rPr>
        <w:t>MOMENTO 1</w:t>
      </w:r>
    </w:p>
    <w:p w14:paraId="68001D09" w14:textId="37FFDEA2" w:rsidR="00B961BB" w:rsidRPr="008D15D0" w:rsidRDefault="00B961BB" w:rsidP="00983213">
      <w:pPr>
        <w:pStyle w:val="Prrafodelista"/>
        <w:numPr>
          <w:ilvl w:val="1"/>
          <w:numId w:val="8"/>
        </w:numPr>
        <w:ind w:left="1134"/>
        <w:jc w:val="both"/>
        <w:rPr>
          <w:rFonts w:ascii="Arial" w:eastAsia="Arial" w:hAnsi="Arial" w:cs="Arial"/>
          <w:b/>
          <w:i/>
          <w:iCs/>
          <w:sz w:val="22"/>
          <w:szCs w:val="22"/>
          <w:lang w:eastAsia="en-US"/>
        </w:rPr>
      </w:pPr>
      <w:r>
        <w:rPr>
          <w:rFonts w:ascii="Arial" w:eastAsia="Arial" w:hAnsi="Arial" w:cs="Arial"/>
          <w:i/>
          <w:iCs/>
          <w:sz w:val="22"/>
          <w:szCs w:val="22"/>
          <w:lang w:eastAsia="en-US"/>
        </w:rPr>
        <w:t xml:space="preserve">La </w:t>
      </w:r>
      <w:r w:rsidR="00FC03A4">
        <w:rPr>
          <w:rFonts w:ascii="Arial" w:eastAsia="Arial" w:hAnsi="Arial" w:cs="Arial"/>
          <w:i/>
          <w:iCs/>
          <w:sz w:val="22"/>
          <w:szCs w:val="22"/>
          <w:lang w:eastAsia="en-US"/>
        </w:rPr>
        <w:t>S</w:t>
      </w:r>
      <w:r>
        <w:rPr>
          <w:rFonts w:ascii="Arial" w:eastAsia="Arial" w:hAnsi="Arial" w:cs="Arial"/>
          <w:i/>
          <w:iCs/>
          <w:sz w:val="22"/>
          <w:szCs w:val="22"/>
          <w:lang w:eastAsia="en-US"/>
        </w:rPr>
        <w:t xml:space="preserve">uperintendencia Financiera de Colombia pone </w:t>
      </w:r>
      <w:r w:rsidR="006D7E5E">
        <w:rPr>
          <w:rFonts w:ascii="Arial" w:eastAsia="Arial" w:hAnsi="Arial" w:cs="Arial"/>
          <w:i/>
          <w:iCs/>
          <w:sz w:val="22"/>
          <w:szCs w:val="22"/>
          <w:lang w:eastAsia="en-US"/>
        </w:rPr>
        <w:t xml:space="preserve">a disposición del consumidor financiero un </w:t>
      </w:r>
      <w:r>
        <w:rPr>
          <w:rFonts w:ascii="Arial" w:eastAsia="Arial" w:hAnsi="Arial" w:cs="Arial"/>
          <w:i/>
          <w:iCs/>
          <w:sz w:val="22"/>
          <w:szCs w:val="22"/>
          <w:lang w:eastAsia="en-US"/>
        </w:rPr>
        <w:t xml:space="preserve">formulario </w:t>
      </w:r>
      <w:r w:rsidR="006D7E5E">
        <w:rPr>
          <w:rFonts w:ascii="Arial" w:eastAsia="Arial" w:hAnsi="Arial" w:cs="Arial"/>
          <w:i/>
          <w:iCs/>
          <w:sz w:val="22"/>
          <w:szCs w:val="22"/>
          <w:lang w:eastAsia="en-US"/>
        </w:rPr>
        <w:t xml:space="preserve">para </w:t>
      </w:r>
      <w:r w:rsidR="00EE5347">
        <w:rPr>
          <w:rFonts w:ascii="Arial" w:eastAsia="Arial" w:hAnsi="Arial" w:cs="Arial"/>
          <w:i/>
          <w:iCs/>
          <w:sz w:val="22"/>
          <w:szCs w:val="22"/>
          <w:lang w:eastAsia="en-US"/>
        </w:rPr>
        <w:t xml:space="preserve">ser diligenciado en el proceso de </w:t>
      </w:r>
      <w:r w:rsidR="006D7E5E">
        <w:rPr>
          <w:rFonts w:ascii="Arial" w:eastAsia="Arial" w:hAnsi="Arial" w:cs="Arial"/>
          <w:i/>
          <w:iCs/>
          <w:sz w:val="22"/>
          <w:szCs w:val="22"/>
          <w:lang w:eastAsia="en-US"/>
        </w:rPr>
        <w:t xml:space="preserve">interposición </w:t>
      </w:r>
      <w:r>
        <w:rPr>
          <w:rFonts w:ascii="Arial" w:eastAsia="Arial" w:hAnsi="Arial" w:cs="Arial"/>
          <w:i/>
          <w:iCs/>
          <w:sz w:val="22"/>
          <w:szCs w:val="22"/>
          <w:lang w:eastAsia="en-US"/>
        </w:rPr>
        <w:t xml:space="preserve">de </w:t>
      </w:r>
      <w:r w:rsidR="006D7E5E">
        <w:rPr>
          <w:rFonts w:ascii="Arial" w:eastAsia="Arial" w:hAnsi="Arial" w:cs="Arial"/>
          <w:i/>
          <w:iCs/>
          <w:sz w:val="22"/>
          <w:szCs w:val="22"/>
          <w:lang w:eastAsia="en-US"/>
        </w:rPr>
        <w:t>quejas y reclamos</w:t>
      </w:r>
      <w:r w:rsidR="00EE5347">
        <w:rPr>
          <w:rFonts w:ascii="Arial" w:eastAsia="Arial" w:hAnsi="Arial" w:cs="Arial"/>
          <w:i/>
          <w:iCs/>
          <w:sz w:val="22"/>
          <w:szCs w:val="22"/>
          <w:lang w:eastAsia="en-US"/>
        </w:rPr>
        <w:t>.</w:t>
      </w:r>
    </w:p>
    <w:p w14:paraId="1CB983CB" w14:textId="181CD574" w:rsidR="008D15D0" w:rsidRPr="008D15D0" w:rsidRDefault="008D15D0" w:rsidP="00983213">
      <w:pPr>
        <w:pStyle w:val="Prrafodelista"/>
        <w:numPr>
          <w:ilvl w:val="1"/>
          <w:numId w:val="8"/>
        </w:numPr>
        <w:ind w:left="1134"/>
        <w:jc w:val="both"/>
        <w:rPr>
          <w:rFonts w:ascii="Arial" w:eastAsia="Arial" w:hAnsi="Arial" w:cs="Arial"/>
          <w:b/>
          <w:i/>
          <w:iCs/>
          <w:sz w:val="22"/>
          <w:szCs w:val="22"/>
          <w:lang w:eastAsia="en-US"/>
        </w:rPr>
      </w:pPr>
      <w:r>
        <w:rPr>
          <w:rFonts w:ascii="Arial" w:eastAsia="Arial" w:hAnsi="Arial" w:cs="Arial"/>
          <w:i/>
          <w:iCs/>
          <w:sz w:val="22"/>
          <w:szCs w:val="22"/>
          <w:lang w:eastAsia="en-US"/>
        </w:rPr>
        <w:t xml:space="preserve">El consumidor financiero requiere </w:t>
      </w:r>
      <w:r w:rsidR="006D7E5E">
        <w:rPr>
          <w:rFonts w:ascii="Arial" w:eastAsia="Arial" w:hAnsi="Arial" w:cs="Arial"/>
          <w:i/>
          <w:iCs/>
          <w:sz w:val="22"/>
          <w:szCs w:val="22"/>
          <w:lang w:eastAsia="en-US"/>
        </w:rPr>
        <w:t xml:space="preserve">interponer </w:t>
      </w:r>
      <w:r>
        <w:rPr>
          <w:rFonts w:ascii="Arial" w:eastAsia="Arial" w:hAnsi="Arial" w:cs="Arial"/>
          <w:i/>
          <w:iCs/>
          <w:sz w:val="22"/>
          <w:szCs w:val="22"/>
          <w:lang w:eastAsia="en-US"/>
        </w:rPr>
        <w:t xml:space="preserve">una </w:t>
      </w:r>
      <w:r w:rsidR="006D7E5E">
        <w:rPr>
          <w:rFonts w:ascii="Arial" w:eastAsia="Arial" w:hAnsi="Arial" w:cs="Arial"/>
          <w:i/>
          <w:iCs/>
          <w:sz w:val="22"/>
          <w:szCs w:val="22"/>
          <w:lang w:eastAsia="en-US"/>
        </w:rPr>
        <w:t xml:space="preserve">queja </w:t>
      </w:r>
      <w:r w:rsidR="00D72295">
        <w:rPr>
          <w:rFonts w:ascii="Arial" w:eastAsia="Arial" w:hAnsi="Arial" w:cs="Arial"/>
          <w:i/>
          <w:iCs/>
          <w:sz w:val="22"/>
          <w:szCs w:val="22"/>
          <w:lang w:eastAsia="en-US"/>
        </w:rPr>
        <w:t>o reclamo</w:t>
      </w:r>
      <w:r>
        <w:rPr>
          <w:rFonts w:ascii="Arial" w:eastAsia="Arial" w:hAnsi="Arial" w:cs="Arial"/>
          <w:i/>
          <w:iCs/>
          <w:sz w:val="22"/>
          <w:szCs w:val="22"/>
          <w:lang w:eastAsia="en-US"/>
        </w:rPr>
        <w:t xml:space="preserve"> dentro del portal web de la </w:t>
      </w:r>
      <w:r w:rsidR="00FC03A4">
        <w:rPr>
          <w:rFonts w:ascii="Arial" w:eastAsia="Arial" w:hAnsi="Arial" w:cs="Arial"/>
          <w:i/>
          <w:iCs/>
          <w:sz w:val="22"/>
          <w:szCs w:val="22"/>
          <w:lang w:eastAsia="en-US"/>
        </w:rPr>
        <w:t>S</w:t>
      </w:r>
      <w:r w:rsidR="006D7E5E">
        <w:rPr>
          <w:rFonts w:ascii="Arial" w:eastAsia="Arial" w:hAnsi="Arial" w:cs="Arial"/>
          <w:i/>
          <w:iCs/>
          <w:sz w:val="22"/>
          <w:szCs w:val="22"/>
          <w:lang w:eastAsia="en-US"/>
        </w:rPr>
        <w:t>u</w:t>
      </w:r>
      <w:r w:rsidR="00FC03A4">
        <w:rPr>
          <w:rFonts w:ascii="Arial" w:eastAsia="Arial" w:hAnsi="Arial" w:cs="Arial"/>
          <w:i/>
          <w:iCs/>
          <w:sz w:val="22"/>
          <w:szCs w:val="22"/>
          <w:lang w:eastAsia="en-US"/>
        </w:rPr>
        <w:t xml:space="preserve">perintendencia </w:t>
      </w:r>
      <w:r>
        <w:rPr>
          <w:rFonts w:ascii="Arial" w:eastAsia="Arial" w:hAnsi="Arial" w:cs="Arial"/>
          <w:i/>
          <w:iCs/>
          <w:sz w:val="22"/>
          <w:szCs w:val="22"/>
          <w:lang w:eastAsia="en-US"/>
        </w:rPr>
        <w:t xml:space="preserve">o </w:t>
      </w:r>
      <w:r w:rsidR="00D72295">
        <w:rPr>
          <w:rFonts w:ascii="Arial" w:eastAsia="Arial" w:hAnsi="Arial" w:cs="Arial"/>
          <w:i/>
          <w:iCs/>
          <w:sz w:val="22"/>
          <w:szCs w:val="22"/>
          <w:lang w:eastAsia="en-US"/>
        </w:rPr>
        <w:t>punto de atención al ciudadano</w:t>
      </w:r>
      <w:r w:rsidR="00CF5F04">
        <w:rPr>
          <w:rFonts w:ascii="Arial" w:eastAsia="Arial" w:hAnsi="Arial" w:cs="Arial"/>
          <w:i/>
          <w:iCs/>
          <w:sz w:val="22"/>
          <w:szCs w:val="22"/>
          <w:lang w:eastAsia="en-US"/>
        </w:rPr>
        <w:t>.</w:t>
      </w:r>
    </w:p>
    <w:p w14:paraId="72E7FA8C" w14:textId="25356F20" w:rsidR="008D15D0" w:rsidRPr="008D15D0" w:rsidRDefault="008D15D0" w:rsidP="00983213">
      <w:pPr>
        <w:pStyle w:val="Prrafodelista"/>
        <w:numPr>
          <w:ilvl w:val="1"/>
          <w:numId w:val="8"/>
        </w:numPr>
        <w:ind w:left="1134"/>
        <w:jc w:val="both"/>
        <w:rPr>
          <w:rFonts w:ascii="Arial" w:eastAsia="Arial" w:hAnsi="Arial" w:cs="Arial"/>
          <w:i/>
          <w:iCs/>
          <w:sz w:val="22"/>
          <w:szCs w:val="22"/>
          <w:lang w:eastAsia="en-US"/>
        </w:rPr>
      </w:pPr>
      <w:r w:rsidRPr="008D15D0">
        <w:rPr>
          <w:rFonts w:ascii="Arial" w:eastAsia="Arial" w:hAnsi="Arial" w:cs="Arial"/>
          <w:i/>
          <w:iCs/>
          <w:sz w:val="22"/>
          <w:szCs w:val="22"/>
          <w:lang w:eastAsia="en-US"/>
        </w:rPr>
        <w:t xml:space="preserve">La información recolectada </w:t>
      </w:r>
      <w:r w:rsidR="00D72295">
        <w:rPr>
          <w:rFonts w:ascii="Arial" w:eastAsia="Arial" w:hAnsi="Arial" w:cs="Arial"/>
          <w:i/>
          <w:iCs/>
          <w:sz w:val="22"/>
          <w:szCs w:val="22"/>
          <w:lang w:eastAsia="en-US"/>
        </w:rPr>
        <w:t>de</w:t>
      </w:r>
      <w:r w:rsidRPr="008D15D0">
        <w:rPr>
          <w:rFonts w:ascii="Arial" w:eastAsia="Arial" w:hAnsi="Arial" w:cs="Arial"/>
          <w:i/>
          <w:iCs/>
          <w:sz w:val="22"/>
          <w:szCs w:val="22"/>
          <w:lang w:eastAsia="en-US"/>
        </w:rPr>
        <w:t xml:space="preserve"> dicho formulario será guardada en la base de datos de la entidad la cual est</w:t>
      </w:r>
      <w:r w:rsidR="00D72295">
        <w:rPr>
          <w:rFonts w:ascii="Arial" w:eastAsia="Arial" w:hAnsi="Arial" w:cs="Arial"/>
          <w:i/>
          <w:iCs/>
          <w:sz w:val="22"/>
          <w:szCs w:val="22"/>
          <w:lang w:eastAsia="en-US"/>
        </w:rPr>
        <w:t>á</w:t>
      </w:r>
      <w:r w:rsidRPr="008D15D0">
        <w:rPr>
          <w:rFonts w:ascii="Arial" w:eastAsia="Arial" w:hAnsi="Arial" w:cs="Arial"/>
          <w:i/>
          <w:iCs/>
          <w:sz w:val="22"/>
          <w:szCs w:val="22"/>
          <w:lang w:eastAsia="en-US"/>
        </w:rPr>
        <w:t xml:space="preserve"> alojada en nuestra nube </w:t>
      </w:r>
      <w:r w:rsidR="006D7E5E">
        <w:rPr>
          <w:rFonts w:ascii="Arial" w:eastAsia="Arial" w:hAnsi="Arial" w:cs="Arial"/>
          <w:i/>
          <w:iCs/>
          <w:sz w:val="22"/>
          <w:szCs w:val="22"/>
          <w:lang w:eastAsia="en-US"/>
        </w:rPr>
        <w:t>pública</w:t>
      </w:r>
      <w:r w:rsidR="00CF5F04">
        <w:rPr>
          <w:rFonts w:ascii="Arial" w:eastAsia="Arial" w:hAnsi="Arial" w:cs="Arial"/>
          <w:i/>
          <w:iCs/>
          <w:sz w:val="22"/>
          <w:szCs w:val="22"/>
          <w:lang w:eastAsia="en-US"/>
        </w:rPr>
        <w:t>.</w:t>
      </w:r>
    </w:p>
    <w:p w14:paraId="3387F6A4" w14:textId="374EA869" w:rsidR="008D15D0" w:rsidRDefault="008D15D0" w:rsidP="00983213">
      <w:pPr>
        <w:pStyle w:val="Prrafodelista"/>
        <w:numPr>
          <w:ilvl w:val="1"/>
          <w:numId w:val="8"/>
        </w:numPr>
        <w:ind w:left="1134"/>
        <w:jc w:val="both"/>
        <w:rPr>
          <w:rFonts w:ascii="Arial" w:eastAsia="Arial" w:hAnsi="Arial" w:cs="Arial"/>
          <w:i/>
          <w:iCs/>
          <w:sz w:val="22"/>
          <w:szCs w:val="22"/>
          <w:lang w:eastAsia="en-US"/>
        </w:rPr>
      </w:pPr>
      <w:r w:rsidRPr="008D15D0">
        <w:rPr>
          <w:rFonts w:ascii="Arial" w:eastAsia="Arial" w:hAnsi="Arial" w:cs="Arial"/>
          <w:i/>
          <w:iCs/>
          <w:sz w:val="22"/>
          <w:szCs w:val="22"/>
          <w:lang w:eastAsia="en-US"/>
        </w:rPr>
        <w:t>La información</w:t>
      </w:r>
      <w:r w:rsidR="006D7E5E">
        <w:rPr>
          <w:rFonts w:ascii="Arial" w:eastAsia="Arial" w:hAnsi="Arial" w:cs="Arial"/>
          <w:i/>
          <w:iCs/>
          <w:sz w:val="22"/>
          <w:szCs w:val="22"/>
          <w:lang w:eastAsia="en-US"/>
        </w:rPr>
        <w:t>,</w:t>
      </w:r>
      <w:r w:rsidRPr="008D15D0">
        <w:rPr>
          <w:rFonts w:ascii="Arial" w:eastAsia="Arial" w:hAnsi="Arial" w:cs="Arial"/>
          <w:i/>
          <w:iCs/>
          <w:sz w:val="22"/>
          <w:szCs w:val="22"/>
          <w:lang w:eastAsia="en-US"/>
        </w:rPr>
        <w:t xml:space="preserve"> después de estar alojada en nuestra </w:t>
      </w:r>
      <w:r w:rsidR="00D72295">
        <w:rPr>
          <w:rFonts w:ascii="Arial" w:eastAsia="Arial" w:hAnsi="Arial" w:cs="Arial"/>
          <w:i/>
          <w:iCs/>
          <w:sz w:val="22"/>
          <w:szCs w:val="22"/>
          <w:lang w:eastAsia="en-US"/>
        </w:rPr>
        <w:t>nube p</w:t>
      </w:r>
      <w:r w:rsidR="006D7E5E">
        <w:rPr>
          <w:rFonts w:ascii="Arial" w:eastAsia="Arial" w:hAnsi="Arial" w:cs="Arial"/>
          <w:i/>
          <w:iCs/>
          <w:sz w:val="22"/>
          <w:szCs w:val="22"/>
          <w:lang w:eastAsia="en-US"/>
        </w:rPr>
        <w:t>ú</w:t>
      </w:r>
      <w:r w:rsidR="00D72295">
        <w:rPr>
          <w:rFonts w:ascii="Arial" w:eastAsia="Arial" w:hAnsi="Arial" w:cs="Arial"/>
          <w:i/>
          <w:iCs/>
          <w:sz w:val="22"/>
          <w:szCs w:val="22"/>
          <w:lang w:eastAsia="en-US"/>
        </w:rPr>
        <w:t>blica</w:t>
      </w:r>
      <w:r w:rsidR="006D7E5E">
        <w:rPr>
          <w:rFonts w:ascii="Arial" w:eastAsia="Arial" w:hAnsi="Arial" w:cs="Arial"/>
          <w:i/>
          <w:iCs/>
          <w:sz w:val="22"/>
          <w:szCs w:val="22"/>
          <w:lang w:eastAsia="en-US"/>
        </w:rPr>
        <w:t>,</w:t>
      </w:r>
      <w:r w:rsidRPr="008D15D0">
        <w:rPr>
          <w:rFonts w:ascii="Arial" w:eastAsia="Arial" w:hAnsi="Arial" w:cs="Arial"/>
          <w:i/>
          <w:iCs/>
          <w:sz w:val="22"/>
          <w:szCs w:val="22"/>
          <w:lang w:eastAsia="en-US"/>
        </w:rPr>
        <w:t xml:space="preserve"> </w:t>
      </w:r>
      <w:r w:rsidR="0084015B">
        <w:rPr>
          <w:rFonts w:ascii="Arial" w:eastAsia="Arial" w:hAnsi="Arial" w:cs="Arial"/>
          <w:i/>
          <w:iCs/>
          <w:sz w:val="22"/>
          <w:szCs w:val="22"/>
          <w:lang w:eastAsia="en-US"/>
        </w:rPr>
        <w:t xml:space="preserve">será enviada a la entidad </w:t>
      </w:r>
      <w:r w:rsidR="006D7E5E">
        <w:rPr>
          <w:rFonts w:ascii="Arial" w:eastAsia="Arial" w:hAnsi="Arial" w:cs="Arial"/>
          <w:i/>
          <w:iCs/>
          <w:sz w:val="22"/>
          <w:szCs w:val="22"/>
          <w:lang w:eastAsia="en-US"/>
        </w:rPr>
        <w:t xml:space="preserve">ante </w:t>
      </w:r>
      <w:r w:rsidR="0084015B">
        <w:rPr>
          <w:rFonts w:ascii="Arial" w:eastAsia="Arial" w:hAnsi="Arial" w:cs="Arial"/>
          <w:i/>
          <w:iCs/>
          <w:sz w:val="22"/>
          <w:szCs w:val="22"/>
          <w:lang w:eastAsia="en-US"/>
        </w:rPr>
        <w:t xml:space="preserve">la cual el consumidor financiero </w:t>
      </w:r>
      <w:r w:rsidR="00930F32">
        <w:rPr>
          <w:rFonts w:ascii="Arial" w:eastAsia="Arial" w:hAnsi="Arial" w:cs="Arial"/>
          <w:i/>
          <w:iCs/>
          <w:sz w:val="22"/>
          <w:szCs w:val="22"/>
          <w:lang w:eastAsia="en-US"/>
        </w:rPr>
        <w:t>está</w:t>
      </w:r>
      <w:r w:rsidR="0084015B">
        <w:rPr>
          <w:rFonts w:ascii="Arial" w:eastAsia="Arial" w:hAnsi="Arial" w:cs="Arial"/>
          <w:i/>
          <w:iCs/>
          <w:sz w:val="22"/>
          <w:szCs w:val="22"/>
          <w:lang w:eastAsia="en-US"/>
        </w:rPr>
        <w:t xml:space="preserve"> </w:t>
      </w:r>
      <w:r w:rsidR="006D7E5E">
        <w:rPr>
          <w:rFonts w:ascii="Arial" w:eastAsia="Arial" w:hAnsi="Arial" w:cs="Arial"/>
          <w:i/>
          <w:iCs/>
          <w:sz w:val="22"/>
          <w:szCs w:val="22"/>
          <w:lang w:eastAsia="en-US"/>
        </w:rPr>
        <w:t xml:space="preserve">interponiendo </w:t>
      </w:r>
      <w:r w:rsidR="0084015B">
        <w:rPr>
          <w:rFonts w:ascii="Arial" w:eastAsia="Arial" w:hAnsi="Arial" w:cs="Arial"/>
          <w:i/>
          <w:iCs/>
          <w:sz w:val="22"/>
          <w:szCs w:val="22"/>
          <w:lang w:eastAsia="en-US"/>
        </w:rPr>
        <w:t xml:space="preserve">la </w:t>
      </w:r>
      <w:r w:rsidR="00D72295">
        <w:rPr>
          <w:rFonts w:ascii="Arial" w:eastAsia="Arial" w:hAnsi="Arial" w:cs="Arial"/>
          <w:i/>
          <w:iCs/>
          <w:sz w:val="22"/>
          <w:szCs w:val="22"/>
          <w:lang w:eastAsia="en-US"/>
        </w:rPr>
        <w:t>queja o reclamo</w:t>
      </w:r>
      <w:r w:rsidR="00CF5F04">
        <w:rPr>
          <w:rFonts w:ascii="Arial" w:eastAsia="Arial" w:hAnsi="Arial" w:cs="Arial"/>
          <w:i/>
          <w:iCs/>
          <w:sz w:val="22"/>
          <w:szCs w:val="22"/>
          <w:lang w:eastAsia="en-US"/>
        </w:rPr>
        <w:t>.</w:t>
      </w:r>
    </w:p>
    <w:p w14:paraId="516B7CAE" w14:textId="3763BCBF" w:rsidR="00200FA9" w:rsidRDefault="00D72295" w:rsidP="00983213">
      <w:pPr>
        <w:pStyle w:val="Prrafodelista"/>
        <w:numPr>
          <w:ilvl w:val="1"/>
          <w:numId w:val="8"/>
        </w:numPr>
        <w:ind w:left="1134"/>
        <w:jc w:val="both"/>
        <w:rPr>
          <w:rFonts w:ascii="Arial" w:eastAsia="Arial" w:hAnsi="Arial" w:cs="Arial"/>
          <w:i/>
          <w:iCs/>
          <w:sz w:val="22"/>
          <w:szCs w:val="22"/>
          <w:lang w:eastAsia="en-US"/>
        </w:rPr>
      </w:pPr>
      <w:r>
        <w:rPr>
          <w:rFonts w:ascii="Arial" w:eastAsia="Arial" w:hAnsi="Arial" w:cs="Arial"/>
          <w:i/>
          <w:iCs/>
          <w:sz w:val="22"/>
          <w:szCs w:val="22"/>
          <w:lang w:eastAsia="en-US"/>
        </w:rPr>
        <w:t xml:space="preserve">La SFC hace el </w:t>
      </w:r>
      <w:r w:rsidR="008369D5">
        <w:rPr>
          <w:rFonts w:ascii="Arial" w:eastAsia="Arial" w:hAnsi="Arial" w:cs="Arial"/>
          <w:i/>
          <w:iCs/>
          <w:sz w:val="22"/>
          <w:szCs w:val="22"/>
          <w:lang w:eastAsia="en-US"/>
        </w:rPr>
        <w:t>llamado</w:t>
      </w:r>
      <w:r w:rsidR="00200FA9">
        <w:rPr>
          <w:rFonts w:ascii="Arial" w:eastAsia="Arial" w:hAnsi="Arial" w:cs="Arial"/>
          <w:i/>
          <w:iCs/>
          <w:sz w:val="22"/>
          <w:szCs w:val="22"/>
          <w:lang w:eastAsia="en-US"/>
        </w:rPr>
        <w:t xml:space="preserve"> al servicio de inicio de sesión enviando los parámetros requeridos.</w:t>
      </w:r>
    </w:p>
    <w:p w14:paraId="711AE242" w14:textId="39D7D367" w:rsidR="00200FA9" w:rsidRDefault="00200FA9" w:rsidP="00983213">
      <w:pPr>
        <w:pStyle w:val="Prrafodelista"/>
        <w:numPr>
          <w:ilvl w:val="1"/>
          <w:numId w:val="8"/>
        </w:numPr>
        <w:ind w:left="1134"/>
        <w:jc w:val="both"/>
        <w:rPr>
          <w:rFonts w:ascii="Arial" w:eastAsia="Arial" w:hAnsi="Arial" w:cs="Arial"/>
          <w:i/>
          <w:iCs/>
          <w:sz w:val="22"/>
          <w:szCs w:val="22"/>
          <w:lang w:eastAsia="en-US"/>
        </w:rPr>
      </w:pPr>
      <w:r>
        <w:rPr>
          <w:rFonts w:ascii="Arial" w:eastAsia="Arial" w:hAnsi="Arial" w:cs="Arial"/>
          <w:i/>
          <w:iCs/>
          <w:sz w:val="22"/>
          <w:szCs w:val="22"/>
          <w:lang w:eastAsia="en-US"/>
        </w:rPr>
        <w:t>Obtener la respuesta del servicio</w:t>
      </w:r>
      <w:r w:rsidR="00C83878">
        <w:rPr>
          <w:rFonts w:ascii="Arial" w:eastAsia="Arial" w:hAnsi="Arial" w:cs="Arial"/>
          <w:i/>
          <w:iCs/>
          <w:sz w:val="22"/>
          <w:szCs w:val="22"/>
          <w:lang w:eastAsia="en-US"/>
        </w:rPr>
        <w:t xml:space="preserve"> de inicio de sesión</w:t>
      </w:r>
      <w:r>
        <w:rPr>
          <w:rFonts w:ascii="Arial" w:eastAsia="Arial" w:hAnsi="Arial" w:cs="Arial"/>
          <w:i/>
          <w:iCs/>
          <w:sz w:val="22"/>
          <w:szCs w:val="22"/>
          <w:lang w:eastAsia="en-US"/>
        </w:rPr>
        <w:t>.</w:t>
      </w:r>
    </w:p>
    <w:p w14:paraId="13B35A16" w14:textId="671BBB35" w:rsidR="00FC4B8B" w:rsidRDefault="00FC4B8B" w:rsidP="00983213">
      <w:pPr>
        <w:pStyle w:val="Prrafodelista"/>
        <w:numPr>
          <w:ilvl w:val="1"/>
          <w:numId w:val="8"/>
        </w:numPr>
        <w:ind w:left="1134"/>
        <w:jc w:val="both"/>
        <w:rPr>
          <w:rFonts w:ascii="Arial" w:eastAsia="Arial" w:hAnsi="Arial" w:cs="Arial"/>
          <w:i/>
          <w:iCs/>
          <w:sz w:val="22"/>
          <w:szCs w:val="22"/>
          <w:lang w:eastAsia="en-US"/>
        </w:rPr>
      </w:pPr>
      <w:r>
        <w:rPr>
          <w:rFonts w:ascii="Arial" w:eastAsia="Arial" w:hAnsi="Arial" w:cs="Arial"/>
          <w:i/>
          <w:iCs/>
          <w:sz w:val="22"/>
          <w:szCs w:val="22"/>
          <w:lang w:eastAsia="en-US"/>
        </w:rPr>
        <w:lastRenderedPageBreak/>
        <w:t>Una vez se logra la autenticación por medio de POST y manteniendo la sesión por medio del token, se puede realizar peticiones para obtener un recurso.</w:t>
      </w:r>
    </w:p>
    <w:p w14:paraId="6629F30F" w14:textId="1B0CC186" w:rsidR="008D15D0" w:rsidRPr="00390839" w:rsidRDefault="0084015B" w:rsidP="00983213">
      <w:pPr>
        <w:pStyle w:val="Prrafodelista"/>
        <w:numPr>
          <w:ilvl w:val="1"/>
          <w:numId w:val="8"/>
        </w:numPr>
        <w:ind w:left="1134"/>
        <w:jc w:val="both"/>
        <w:rPr>
          <w:rFonts w:ascii="Arial" w:eastAsia="Arial" w:hAnsi="Arial" w:cs="Arial"/>
          <w:b/>
          <w:i/>
        </w:rPr>
      </w:pPr>
      <w:r w:rsidRPr="0084015B">
        <w:rPr>
          <w:rFonts w:ascii="Arial" w:eastAsia="Arial" w:hAnsi="Arial" w:cs="Arial"/>
          <w:i/>
          <w:iCs/>
          <w:sz w:val="22"/>
          <w:szCs w:val="22"/>
          <w:lang w:eastAsia="en-US"/>
        </w:rPr>
        <w:t xml:space="preserve">La entidad recibirá la información la cual debe ser consumida por medio del APIREST que </w:t>
      </w:r>
      <w:r w:rsidR="005C1525" w:rsidRPr="0084015B">
        <w:rPr>
          <w:rFonts w:ascii="Arial" w:eastAsia="Arial" w:hAnsi="Arial" w:cs="Arial"/>
          <w:i/>
          <w:iCs/>
          <w:sz w:val="22"/>
          <w:szCs w:val="22"/>
          <w:lang w:eastAsia="en-US"/>
        </w:rPr>
        <w:t>será</w:t>
      </w:r>
      <w:r w:rsidRPr="0084015B">
        <w:rPr>
          <w:rFonts w:ascii="Arial" w:eastAsia="Arial" w:hAnsi="Arial" w:cs="Arial"/>
          <w:i/>
          <w:iCs/>
          <w:sz w:val="22"/>
          <w:szCs w:val="22"/>
          <w:lang w:eastAsia="en-US"/>
        </w:rPr>
        <w:t xml:space="preserve"> expuesto</w:t>
      </w:r>
      <w:r w:rsidR="005C1525">
        <w:rPr>
          <w:rFonts w:ascii="Arial" w:eastAsia="Arial" w:hAnsi="Arial" w:cs="Arial"/>
          <w:i/>
          <w:iCs/>
          <w:sz w:val="22"/>
          <w:szCs w:val="22"/>
          <w:lang w:eastAsia="en-US"/>
        </w:rPr>
        <w:t xml:space="preserve"> por parte de la Superintendencia Financiera de Colombia</w:t>
      </w:r>
      <w:r w:rsidR="002703FF">
        <w:rPr>
          <w:rFonts w:ascii="Arial" w:eastAsia="Arial" w:hAnsi="Arial" w:cs="Arial"/>
          <w:i/>
          <w:iCs/>
          <w:sz w:val="22"/>
          <w:szCs w:val="22"/>
          <w:lang w:eastAsia="en-US"/>
        </w:rPr>
        <w:t xml:space="preserve"> mediante </w:t>
      </w:r>
      <w:r w:rsidR="00E86182">
        <w:rPr>
          <w:rFonts w:ascii="Arial" w:eastAsia="Arial" w:hAnsi="Arial" w:cs="Arial"/>
          <w:i/>
          <w:iCs/>
          <w:sz w:val="22"/>
          <w:szCs w:val="22"/>
          <w:lang w:eastAsia="en-US"/>
        </w:rPr>
        <w:t xml:space="preserve">llamado al </w:t>
      </w:r>
      <w:r w:rsidR="002703FF">
        <w:rPr>
          <w:rFonts w:ascii="Arial" w:eastAsia="Arial" w:hAnsi="Arial" w:cs="Arial"/>
          <w:i/>
          <w:iCs/>
          <w:sz w:val="22"/>
          <w:szCs w:val="22"/>
          <w:lang w:eastAsia="en-US"/>
        </w:rPr>
        <w:t>método (GET)</w:t>
      </w:r>
      <w:r w:rsidR="00390839">
        <w:rPr>
          <w:rFonts w:ascii="Arial" w:eastAsia="Arial" w:hAnsi="Arial" w:cs="Arial"/>
          <w:i/>
          <w:iCs/>
          <w:sz w:val="22"/>
          <w:szCs w:val="22"/>
          <w:lang w:eastAsia="en-US"/>
        </w:rPr>
        <w:t xml:space="preserve"> donde se podrá realizar peticiones para obtener un recurso</w:t>
      </w:r>
      <w:r w:rsidR="00CF5F04">
        <w:rPr>
          <w:rFonts w:ascii="Arial" w:eastAsia="Arial" w:hAnsi="Arial" w:cs="Arial"/>
          <w:i/>
          <w:iCs/>
          <w:sz w:val="22"/>
          <w:szCs w:val="22"/>
          <w:lang w:eastAsia="en-US"/>
        </w:rPr>
        <w:t>.</w:t>
      </w:r>
    </w:p>
    <w:p w14:paraId="1C927247" w14:textId="4BDB4AF8" w:rsidR="00390839" w:rsidRPr="00536B39" w:rsidRDefault="00200FA9" w:rsidP="00983213">
      <w:pPr>
        <w:pStyle w:val="Prrafodelista"/>
        <w:numPr>
          <w:ilvl w:val="1"/>
          <w:numId w:val="8"/>
        </w:numPr>
        <w:ind w:left="1134"/>
        <w:jc w:val="both"/>
        <w:rPr>
          <w:rFonts w:ascii="Arial" w:eastAsia="Arial" w:hAnsi="Arial" w:cs="Arial"/>
          <w:b/>
          <w:i/>
        </w:rPr>
      </w:pPr>
      <w:r>
        <w:rPr>
          <w:rFonts w:ascii="Arial" w:eastAsia="Arial" w:hAnsi="Arial" w:cs="Arial"/>
          <w:i/>
          <w:iCs/>
          <w:sz w:val="22"/>
          <w:szCs w:val="22"/>
          <w:lang w:eastAsia="en-US"/>
        </w:rPr>
        <w:t>Consumir el servicio, p</w:t>
      </w:r>
      <w:r w:rsidR="00390839">
        <w:rPr>
          <w:rFonts w:ascii="Arial" w:eastAsia="Arial" w:hAnsi="Arial" w:cs="Arial"/>
          <w:i/>
          <w:iCs/>
          <w:sz w:val="22"/>
          <w:szCs w:val="22"/>
          <w:lang w:eastAsia="en-US"/>
        </w:rPr>
        <w:t xml:space="preserve">ara </w:t>
      </w:r>
      <w:r w:rsidR="00E86182">
        <w:rPr>
          <w:rFonts w:ascii="Arial" w:eastAsia="Arial" w:hAnsi="Arial" w:cs="Arial"/>
          <w:i/>
          <w:iCs/>
          <w:sz w:val="22"/>
          <w:szCs w:val="22"/>
          <w:lang w:eastAsia="en-US"/>
        </w:rPr>
        <w:t>ello se hace uso del método del api getQuejas</w:t>
      </w:r>
      <w:r>
        <w:rPr>
          <w:rFonts w:ascii="Arial" w:eastAsia="Arial" w:hAnsi="Arial" w:cs="Arial"/>
          <w:i/>
          <w:iCs/>
          <w:sz w:val="22"/>
          <w:szCs w:val="22"/>
          <w:lang w:eastAsia="en-US"/>
        </w:rPr>
        <w:t xml:space="preserve"> enviando </w:t>
      </w:r>
      <w:r w:rsidR="00C83878">
        <w:rPr>
          <w:rFonts w:ascii="Arial" w:eastAsia="Arial" w:hAnsi="Arial" w:cs="Arial"/>
          <w:i/>
          <w:iCs/>
          <w:sz w:val="22"/>
          <w:szCs w:val="22"/>
          <w:lang w:eastAsia="en-US"/>
        </w:rPr>
        <w:t xml:space="preserve">la información de </w:t>
      </w:r>
      <w:r>
        <w:rPr>
          <w:rFonts w:ascii="Arial" w:eastAsia="Arial" w:hAnsi="Arial" w:cs="Arial"/>
          <w:i/>
          <w:iCs/>
          <w:sz w:val="22"/>
          <w:szCs w:val="22"/>
          <w:lang w:eastAsia="en-US"/>
        </w:rPr>
        <w:t xml:space="preserve">encabezado </w:t>
      </w:r>
      <w:r w:rsidR="00C83878">
        <w:rPr>
          <w:rFonts w:ascii="Arial" w:eastAsia="Arial" w:hAnsi="Arial" w:cs="Arial"/>
          <w:i/>
          <w:iCs/>
          <w:sz w:val="22"/>
          <w:szCs w:val="22"/>
          <w:lang w:eastAsia="en-US"/>
        </w:rPr>
        <w:t>y cuerpo de petición</w:t>
      </w:r>
      <w:r w:rsidR="00E86182">
        <w:rPr>
          <w:rFonts w:ascii="Arial" w:eastAsia="Arial" w:hAnsi="Arial" w:cs="Arial"/>
          <w:i/>
          <w:iCs/>
          <w:sz w:val="22"/>
          <w:szCs w:val="22"/>
          <w:lang w:eastAsia="en-US"/>
        </w:rPr>
        <w:t>.</w:t>
      </w:r>
    </w:p>
    <w:p w14:paraId="0EC9EAD1" w14:textId="4105ABBF" w:rsidR="00536B39" w:rsidRPr="00536B39" w:rsidRDefault="00536B39" w:rsidP="00983213">
      <w:pPr>
        <w:pStyle w:val="Prrafodelista"/>
        <w:numPr>
          <w:ilvl w:val="1"/>
          <w:numId w:val="8"/>
        </w:numPr>
        <w:ind w:left="1134"/>
        <w:jc w:val="both"/>
        <w:rPr>
          <w:rFonts w:ascii="Arial" w:eastAsia="Arial" w:hAnsi="Arial" w:cs="Arial"/>
          <w:b/>
          <w:i/>
        </w:rPr>
      </w:pPr>
      <w:r>
        <w:rPr>
          <w:rFonts w:ascii="Arial" w:eastAsia="Arial" w:hAnsi="Arial" w:cs="Arial"/>
          <w:i/>
          <w:iCs/>
          <w:sz w:val="22"/>
          <w:szCs w:val="22"/>
          <w:lang w:eastAsia="en-US"/>
        </w:rPr>
        <w:t>Detalles de la petición:</w:t>
      </w:r>
    </w:p>
    <w:p w14:paraId="119A8C17" w14:textId="1C0D55C2" w:rsidR="00536B39" w:rsidRDefault="00536B39" w:rsidP="00983213">
      <w:pPr>
        <w:pStyle w:val="Prrafodelista"/>
        <w:numPr>
          <w:ilvl w:val="2"/>
          <w:numId w:val="8"/>
        </w:numPr>
        <w:jc w:val="both"/>
        <w:rPr>
          <w:rFonts w:ascii="Arial" w:eastAsia="Arial" w:hAnsi="Arial" w:cs="Arial"/>
          <w:iCs/>
          <w:sz w:val="22"/>
          <w:szCs w:val="22"/>
          <w:lang w:eastAsia="en-US"/>
        </w:rPr>
      </w:pPr>
      <w:r w:rsidRPr="00536B39">
        <w:rPr>
          <w:rFonts w:ascii="Arial" w:eastAsia="Arial" w:hAnsi="Arial" w:cs="Arial"/>
          <w:iCs/>
          <w:sz w:val="22"/>
          <w:szCs w:val="22"/>
          <w:lang w:eastAsia="en-US"/>
        </w:rPr>
        <w:t>URI: https://UrlBase/api/v1/</w:t>
      </w:r>
      <w:r>
        <w:rPr>
          <w:rFonts w:ascii="Arial" w:eastAsia="Arial" w:hAnsi="Arial" w:cs="Arial"/>
          <w:iCs/>
          <w:sz w:val="22"/>
          <w:szCs w:val="22"/>
          <w:lang w:eastAsia="en-US"/>
        </w:rPr>
        <w:t>getQuejas</w:t>
      </w:r>
    </w:p>
    <w:p w14:paraId="0DE55350" w14:textId="3274D055" w:rsidR="00536B39" w:rsidRDefault="00536B39" w:rsidP="00983213">
      <w:pPr>
        <w:pStyle w:val="Prrafodelista"/>
        <w:numPr>
          <w:ilvl w:val="2"/>
          <w:numId w:val="8"/>
        </w:numPr>
        <w:jc w:val="both"/>
        <w:rPr>
          <w:rFonts w:ascii="Arial" w:eastAsia="Arial" w:hAnsi="Arial" w:cs="Arial"/>
          <w:iCs/>
          <w:sz w:val="22"/>
          <w:szCs w:val="22"/>
          <w:lang w:eastAsia="en-US"/>
        </w:rPr>
      </w:pPr>
      <w:r>
        <w:rPr>
          <w:rFonts w:ascii="Arial" w:eastAsia="Arial" w:hAnsi="Arial" w:cs="Arial"/>
          <w:iCs/>
          <w:sz w:val="22"/>
          <w:szCs w:val="22"/>
          <w:lang w:eastAsia="en-US"/>
        </w:rPr>
        <w:t>Tipo: GET</w:t>
      </w:r>
    </w:p>
    <w:p w14:paraId="388DB82C" w14:textId="77777777" w:rsidR="00536B39" w:rsidRDefault="00536B39" w:rsidP="00983213">
      <w:pPr>
        <w:pStyle w:val="Prrafodelista"/>
        <w:numPr>
          <w:ilvl w:val="2"/>
          <w:numId w:val="8"/>
        </w:numPr>
        <w:jc w:val="both"/>
        <w:rPr>
          <w:rFonts w:ascii="Arial" w:eastAsia="Arial" w:hAnsi="Arial" w:cs="Arial"/>
          <w:iCs/>
          <w:sz w:val="22"/>
          <w:szCs w:val="22"/>
          <w:lang w:eastAsia="en-US"/>
        </w:rPr>
      </w:pPr>
      <w:r w:rsidRPr="00536B39">
        <w:rPr>
          <w:rFonts w:ascii="Arial" w:eastAsia="Arial" w:hAnsi="Arial" w:cs="Arial"/>
          <w:iCs/>
          <w:sz w:val="22"/>
          <w:szCs w:val="22"/>
          <w:lang w:eastAsia="en-US"/>
        </w:rPr>
        <w:t xml:space="preserve">Encabezados requeridos: </w:t>
      </w:r>
    </w:p>
    <w:p w14:paraId="28E487F8" w14:textId="77777777" w:rsidR="00536B39" w:rsidRDefault="00536B39" w:rsidP="00983213">
      <w:pPr>
        <w:pStyle w:val="Prrafodelista"/>
        <w:numPr>
          <w:ilvl w:val="3"/>
          <w:numId w:val="8"/>
        </w:numPr>
        <w:jc w:val="both"/>
        <w:rPr>
          <w:rFonts w:ascii="Arial" w:eastAsia="Arial" w:hAnsi="Arial" w:cs="Arial"/>
          <w:iCs/>
          <w:sz w:val="22"/>
          <w:szCs w:val="22"/>
          <w:lang w:eastAsia="en-US"/>
        </w:rPr>
      </w:pPr>
      <w:r w:rsidRPr="00536B39">
        <w:rPr>
          <w:rFonts w:ascii="Arial" w:eastAsia="Arial" w:hAnsi="Arial" w:cs="Arial"/>
          <w:iCs/>
          <w:sz w:val="22"/>
          <w:szCs w:val="22"/>
          <w:lang w:eastAsia="en-US"/>
        </w:rPr>
        <w:t xml:space="preserve">Content-Type: application/json </w:t>
      </w:r>
    </w:p>
    <w:p w14:paraId="466926B8" w14:textId="5D79E8CA" w:rsidR="00536B39" w:rsidRPr="00536B39" w:rsidRDefault="00536B39" w:rsidP="00983213">
      <w:pPr>
        <w:pStyle w:val="Prrafodelista"/>
        <w:numPr>
          <w:ilvl w:val="3"/>
          <w:numId w:val="8"/>
        </w:numPr>
        <w:jc w:val="both"/>
        <w:rPr>
          <w:rFonts w:ascii="Arial" w:eastAsia="Arial" w:hAnsi="Arial" w:cs="Arial"/>
          <w:iCs/>
          <w:sz w:val="22"/>
          <w:szCs w:val="22"/>
          <w:lang w:eastAsia="en-US"/>
        </w:rPr>
      </w:pPr>
      <w:r w:rsidRPr="00536B39">
        <w:rPr>
          <w:rFonts w:ascii="Arial" w:eastAsia="Arial" w:hAnsi="Arial" w:cs="Arial"/>
          <w:iCs/>
          <w:sz w:val="22"/>
          <w:szCs w:val="22"/>
          <w:lang w:eastAsia="en-US"/>
        </w:rPr>
        <w:t>Authorization: TOKEN</w:t>
      </w:r>
    </w:p>
    <w:p w14:paraId="055233BC" w14:textId="754838E9" w:rsidR="005C1525" w:rsidRPr="005C1525" w:rsidRDefault="005C1525" w:rsidP="00983213">
      <w:pPr>
        <w:pStyle w:val="Prrafodelista"/>
        <w:numPr>
          <w:ilvl w:val="1"/>
          <w:numId w:val="8"/>
        </w:numPr>
        <w:ind w:left="1134"/>
        <w:jc w:val="both"/>
        <w:rPr>
          <w:rFonts w:ascii="Arial" w:eastAsia="Arial" w:hAnsi="Arial" w:cs="Arial"/>
          <w:i/>
          <w:iCs/>
          <w:sz w:val="22"/>
          <w:szCs w:val="22"/>
          <w:lang w:eastAsia="en-US"/>
        </w:rPr>
      </w:pPr>
      <w:r w:rsidRPr="005C1525">
        <w:rPr>
          <w:rFonts w:ascii="Arial" w:eastAsia="Arial" w:hAnsi="Arial" w:cs="Arial"/>
          <w:i/>
          <w:iCs/>
          <w:sz w:val="22"/>
          <w:szCs w:val="22"/>
          <w:lang w:eastAsia="en-US"/>
        </w:rPr>
        <w:t>A continuación, se muestra la</w:t>
      </w:r>
      <w:r w:rsidR="00930F32">
        <w:rPr>
          <w:rFonts w:ascii="Arial" w:eastAsia="Arial" w:hAnsi="Arial" w:cs="Arial"/>
          <w:i/>
          <w:iCs/>
          <w:sz w:val="22"/>
          <w:szCs w:val="22"/>
          <w:lang w:eastAsia="en-US"/>
        </w:rPr>
        <w:t xml:space="preserve"> descripción de los campos </w:t>
      </w:r>
      <w:r w:rsidRPr="005C1525">
        <w:rPr>
          <w:rFonts w:ascii="Arial" w:eastAsia="Arial" w:hAnsi="Arial" w:cs="Arial"/>
          <w:i/>
          <w:iCs/>
          <w:sz w:val="22"/>
          <w:szCs w:val="22"/>
          <w:lang w:eastAsia="en-US"/>
        </w:rPr>
        <w:t>que se envía a la entidad</w:t>
      </w:r>
      <w:r w:rsidR="00E86182">
        <w:rPr>
          <w:rFonts w:ascii="Arial" w:eastAsia="Arial" w:hAnsi="Arial" w:cs="Arial"/>
          <w:i/>
          <w:iCs/>
          <w:sz w:val="22"/>
          <w:szCs w:val="22"/>
          <w:lang w:eastAsia="en-US"/>
        </w:rPr>
        <w:t xml:space="preserve"> haciendo uso del método</w:t>
      </w:r>
      <w:r w:rsidRPr="005C1525">
        <w:rPr>
          <w:rFonts w:ascii="Arial" w:eastAsia="Arial" w:hAnsi="Arial" w:cs="Arial"/>
          <w:i/>
          <w:iCs/>
          <w:sz w:val="22"/>
          <w:szCs w:val="22"/>
          <w:lang w:eastAsia="en-US"/>
        </w:rPr>
        <w:t>:</w:t>
      </w:r>
    </w:p>
    <w:p w14:paraId="6E74B5E4" w14:textId="77777777" w:rsidR="0084015B" w:rsidRPr="0084015B" w:rsidRDefault="0084015B" w:rsidP="00983213">
      <w:pPr>
        <w:spacing w:after="0" w:line="240" w:lineRule="auto"/>
        <w:rPr>
          <w:rFonts w:ascii="Arial" w:eastAsia="Arial" w:hAnsi="Arial" w:cs="Arial"/>
          <w:b/>
          <w:i/>
        </w:rPr>
      </w:pPr>
    </w:p>
    <w:tbl>
      <w:tblPr>
        <w:tblW w:w="8460" w:type="dxa"/>
        <w:jc w:val="center"/>
        <w:tblCellMar>
          <w:left w:w="70" w:type="dxa"/>
          <w:right w:w="70" w:type="dxa"/>
        </w:tblCellMar>
        <w:tblLook w:val="04A0" w:firstRow="1" w:lastRow="0" w:firstColumn="1" w:lastColumn="0" w:noHBand="0" w:noVBand="1"/>
      </w:tblPr>
      <w:tblGrid>
        <w:gridCol w:w="2088"/>
        <w:gridCol w:w="2892"/>
        <w:gridCol w:w="2120"/>
        <w:gridCol w:w="1360"/>
      </w:tblGrid>
      <w:tr w:rsidR="00AB2A99" w:rsidRPr="00AB2A99" w14:paraId="30063D0B" w14:textId="77777777" w:rsidTr="000F090F">
        <w:trPr>
          <w:trHeight w:val="318"/>
          <w:jc w:val="center"/>
        </w:trPr>
        <w:tc>
          <w:tcPr>
            <w:tcW w:w="2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F7387" w14:textId="77777777" w:rsidR="00AB2A99" w:rsidRPr="00AB2A99" w:rsidRDefault="00AB2A99" w:rsidP="00983213">
            <w:pPr>
              <w:spacing w:after="0" w:line="240" w:lineRule="auto"/>
              <w:jc w:val="center"/>
              <w:rPr>
                <w:rFonts w:eastAsia="Times New Roman" w:cs="Calibri"/>
                <w:b/>
                <w:bCs/>
                <w:i/>
                <w:iCs/>
                <w:color w:val="000000"/>
                <w:sz w:val="28"/>
                <w:szCs w:val="28"/>
                <w:lang w:eastAsia="es-CO"/>
              </w:rPr>
            </w:pPr>
            <w:r w:rsidRPr="00AB2A99">
              <w:rPr>
                <w:rFonts w:eastAsia="Times New Roman" w:cs="Calibri"/>
                <w:b/>
                <w:bCs/>
                <w:i/>
                <w:iCs/>
                <w:color w:val="000000"/>
                <w:sz w:val="28"/>
                <w:szCs w:val="28"/>
                <w:lang w:eastAsia="es-CO"/>
              </w:rPr>
              <w:t>Nombre</w:t>
            </w:r>
          </w:p>
        </w:tc>
        <w:tc>
          <w:tcPr>
            <w:tcW w:w="2892" w:type="dxa"/>
            <w:tcBorders>
              <w:top w:val="single" w:sz="4" w:space="0" w:color="auto"/>
              <w:left w:val="nil"/>
              <w:bottom w:val="nil"/>
              <w:right w:val="single" w:sz="4" w:space="0" w:color="auto"/>
            </w:tcBorders>
            <w:shd w:val="clear" w:color="auto" w:fill="auto"/>
            <w:noWrap/>
            <w:vAlign w:val="center"/>
            <w:hideMark/>
          </w:tcPr>
          <w:p w14:paraId="0F7FCC60" w14:textId="77777777" w:rsidR="00AB2A99" w:rsidRPr="00AB2A99" w:rsidRDefault="00AB2A99" w:rsidP="00983213">
            <w:pPr>
              <w:spacing w:after="0" w:line="240" w:lineRule="auto"/>
              <w:jc w:val="center"/>
              <w:rPr>
                <w:rFonts w:eastAsia="Times New Roman" w:cs="Calibri"/>
                <w:b/>
                <w:bCs/>
                <w:i/>
                <w:iCs/>
                <w:color w:val="000000"/>
                <w:sz w:val="28"/>
                <w:szCs w:val="28"/>
                <w:lang w:eastAsia="es-CO"/>
              </w:rPr>
            </w:pPr>
            <w:r w:rsidRPr="00AB2A99">
              <w:rPr>
                <w:rFonts w:eastAsia="Times New Roman" w:cs="Calibri"/>
                <w:b/>
                <w:bCs/>
                <w:i/>
                <w:iCs/>
                <w:color w:val="000000"/>
                <w:sz w:val="28"/>
                <w:szCs w:val="28"/>
                <w:lang w:eastAsia="es-CO"/>
              </w:rPr>
              <w:t>Campo</w:t>
            </w:r>
          </w:p>
        </w:tc>
        <w:tc>
          <w:tcPr>
            <w:tcW w:w="2120" w:type="dxa"/>
            <w:tcBorders>
              <w:top w:val="single" w:sz="4" w:space="0" w:color="auto"/>
              <w:left w:val="nil"/>
              <w:bottom w:val="nil"/>
              <w:right w:val="single" w:sz="4" w:space="0" w:color="auto"/>
            </w:tcBorders>
            <w:shd w:val="clear" w:color="auto" w:fill="auto"/>
            <w:noWrap/>
            <w:vAlign w:val="center"/>
            <w:hideMark/>
          </w:tcPr>
          <w:p w14:paraId="34D0398B" w14:textId="77777777" w:rsidR="00AB2A99" w:rsidRPr="00AB2A99" w:rsidRDefault="00AB2A99" w:rsidP="00983213">
            <w:pPr>
              <w:spacing w:after="0" w:line="240" w:lineRule="auto"/>
              <w:jc w:val="center"/>
              <w:rPr>
                <w:rFonts w:eastAsia="Times New Roman" w:cs="Calibri"/>
                <w:b/>
                <w:bCs/>
                <w:i/>
                <w:iCs/>
                <w:color w:val="000000"/>
                <w:sz w:val="28"/>
                <w:szCs w:val="28"/>
                <w:lang w:eastAsia="es-CO"/>
              </w:rPr>
            </w:pPr>
            <w:r w:rsidRPr="00AB2A99">
              <w:rPr>
                <w:rFonts w:eastAsia="Times New Roman" w:cs="Calibri"/>
                <w:b/>
                <w:bCs/>
                <w:i/>
                <w:iCs/>
                <w:color w:val="000000"/>
                <w:sz w:val="28"/>
                <w:szCs w:val="28"/>
                <w:lang w:eastAsia="es-CO"/>
              </w:rPr>
              <w:t>Tipo</w:t>
            </w:r>
          </w:p>
        </w:tc>
        <w:tc>
          <w:tcPr>
            <w:tcW w:w="1360" w:type="dxa"/>
            <w:tcBorders>
              <w:top w:val="single" w:sz="4" w:space="0" w:color="auto"/>
              <w:left w:val="nil"/>
              <w:bottom w:val="nil"/>
              <w:right w:val="single" w:sz="4" w:space="0" w:color="auto"/>
            </w:tcBorders>
            <w:shd w:val="clear" w:color="auto" w:fill="auto"/>
            <w:noWrap/>
            <w:vAlign w:val="center"/>
            <w:hideMark/>
          </w:tcPr>
          <w:p w14:paraId="333C6BF4" w14:textId="77777777" w:rsidR="00AB2A99" w:rsidRPr="00AB2A99" w:rsidRDefault="00AB2A99" w:rsidP="00983213">
            <w:pPr>
              <w:spacing w:after="0" w:line="240" w:lineRule="auto"/>
              <w:jc w:val="center"/>
              <w:rPr>
                <w:rFonts w:eastAsia="Times New Roman" w:cs="Calibri"/>
                <w:b/>
                <w:bCs/>
                <w:i/>
                <w:iCs/>
                <w:color w:val="000000"/>
                <w:sz w:val="28"/>
                <w:szCs w:val="28"/>
                <w:lang w:eastAsia="es-CO"/>
              </w:rPr>
            </w:pPr>
            <w:r w:rsidRPr="00AB2A99">
              <w:rPr>
                <w:rFonts w:eastAsia="Times New Roman" w:cs="Calibri"/>
                <w:b/>
                <w:bCs/>
                <w:i/>
                <w:iCs/>
                <w:color w:val="000000"/>
                <w:sz w:val="28"/>
                <w:szCs w:val="28"/>
                <w:lang w:eastAsia="es-CO"/>
              </w:rPr>
              <w:t>Longitud</w:t>
            </w:r>
          </w:p>
        </w:tc>
      </w:tr>
      <w:tr w:rsidR="00AB2A99" w:rsidRPr="00AB2A99" w14:paraId="19B5574D" w14:textId="77777777" w:rsidTr="000F090F">
        <w:trPr>
          <w:trHeight w:val="300"/>
          <w:jc w:val="center"/>
        </w:trPr>
        <w:tc>
          <w:tcPr>
            <w:tcW w:w="2088" w:type="dxa"/>
            <w:tcBorders>
              <w:top w:val="nil"/>
              <w:left w:val="single" w:sz="4" w:space="0" w:color="auto"/>
              <w:bottom w:val="single" w:sz="4" w:space="0" w:color="auto"/>
              <w:right w:val="nil"/>
            </w:tcBorders>
            <w:shd w:val="clear" w:color="auto" w:fill="auto"/>
            <w:vAlign w:val="center"/>
            <w:hideMark/>
          </w:tcPr>
          <w:p w14:paraId="7A609AD2" w14:textId="77777777" w:rsidR="00AB2A99" w:rsidRPr="00AB2A99" w:rsidRDefault="00AB2A9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Tipo de Entidad</w:t>
            </w:r>
          </w:p>
        </w:tc>
        <w:tc>
          <w:tcPr>
            <w:tcW w:w="2892" w:type="dxa"/>
            <w:tcBorders>
              <w:top w:val="single" w:sz="4" w:space="0" w:color="auto"/>
              <w:left w:val="single" w:sz="4" w:space="0" w:color="auto"/>
              <w:bottom w:val="single" w:sz="4" w:space="0" w:color="auto"/>
              <w:right w:val="nil"/>
            </w:tcBorders>
            <w:shd w:val="clear" w:color="auto" w:fill="auto"/>
            <w:vAlign w:val="center"/>
            <w:hideMark/>
          </w:tcPr>
          <w:p w14:paraId="67206399"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Tipo_entidad_nombre</w:t>
            </w:r>
          </w:p>
        </w:tc>
        <w:tc>
          <w:tcPr>
            <w:tcW w:w="2120" w:type="dxa"/>
            <w:tcBorders>
              <w:top w:val="single" w:sz="4" w:space="0" w:color="auto"/>
              <w:left w:val="single" w:sz="4" w:space="0" w:color="auto"/>
              <w:bottom w:val="single" w:sz="4" w:space="0" w:color="auto"/>
              <w:right w:val="nil"/>
            </w:tcBorders>
            <w:shd w:val="clear" w:color="auto" w:fill="auto"/>
            <w:vAlign w:val="center"/>
            <w:hideMark/>
          </w:tcPr>
          <w:p w14:paraId="6099C16B"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Alfanumérico</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E01BD"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100</w:t>
            </w:r>
          </w:p>
        </w:tc>
      </w:tr>
      <w:tr w:rsidR="00AB2A99" w:rsidRPr="00AB2A99" w14:paraId="74C32530" w14:textId="77777777" w:rsidTr="000F090F">
        <w:trPr>
          <w:trHeight w:val="300"/>
          <w:jc w:val="center"/>
        </w:trPr>
        <w:tc>
          <w:tcPr>
            <w:tcW w:w="2088" w:type="dxa"/>
            <w:tcBorders>
              <w:top w:val="nil"/>
              <w:left w:val="single" w:sz="4" w:space="0" w:color="auto"/>
              <w:bottom w:val="single" w:sz="4" w:space="0" w:color="auto"/>
              <w:right w:val="nil"/>
            </w:tcBorders>
            <w:shd w:val="clear" w:color="auto" w:fill="auto"/>
            <w:vAlign w:val="center"/>
            <w:hideMark/>
          </w:tcPr>
          <w:p w14:paraId="5CE2DBD2" w14:textId="77777777" w:rsidR="00AB2A99" w:rsidRPr="00AB2A99" w:rsidRDefault="00AB2A9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Código de Entidad</w:t>
            </w:r>
          </w:p>
        </w:tc>
        <w:tc>
          <w:tcPr>
            <w:tcW w:w="2892" w:type="dxa"/>
            <w:tcBorders>
              <w:top w:val="nil"/>
              <w:left w:val="single" w:sz="4" w:space="0" w:color="auto"/>
              <w:bottom w:val="single" w:sz="4" w:space="0" w:color="auto"/>
              <w:right w:val="nil"/>
            </w:tcBorders>
            <w:shd w:val="clear" w:color="auto" w:fill="auto"/>
            <w:vAlign w:val="center"/>
            <w:hideMark/>
          </w:tcPr>
          <w:p w14:paraId="0617DFA2"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Tipo_Entidad_cod</w:t>
            </w:r>
          </w:p>
        </w:tc>
        <w:tc>
          <w:tcPr>
            <w:tcW w:w="2120" w:type="dxa"/>
            <w:tcBorders>
              <w:top w:val="nil"/>
              <w:left w:val="single" w:sz="4" w:space="0" w:color="auto"/>
              <w:bottom w:val="single" w:sz="4" w:space="0" w:color="auto"/>
              <w:right w:val="nil"/>
            </w:tcBorders>
            <w:shd w:val="clear" w:color="auto" w:fill="auto"/>
            <w:vAlign w:val="center"/>
            <w:hideMark/>
          </w:tcPr>
          <w:p w14:paraId="5CEB033F"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Numérico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EE866F9" w14:textId="65041102" w:rsidR="00AB2A99" w:rsidRPr="00AB2A99" w:rsidRDefault="004B5F8A" w:rsidP="00983213">
            <w:pPr>
              <w:spacing w:after="0" w:line="240" w:lineRule="auto"/>
              <w:jc w:val="center"/>
              <w:rPr>
                <w:rFonts w:eastAsia="Times New Roman" w:cs="Calibri"/>
                <w:color w:val="000000"/>
                <w:lang w:eastAsia="es-CO"/>
              </w:rPr>
            </w:pPr>
            <w:r>
              <w:rPr>
                <w:rFonts w:eastAsia="Times New Roman" w:cs="Calibri"/>
                <w:color w:val="000000"/>
                <w:lang w:eastAsia="es-CO"/>
              </w:rPr>
              <w:t>5</w:t>
            </w:r>
          </w:p>
        </w:tc>
      </w:tr>
      <w:tr w:rsidR="00AB2A99" w:rsidRPr="00AB2A99" w14:paraId="36CCF851" w14:textId="77777777" w:rsidTr="000F090F">
        <w:trPr>
          <w:trHeight w:val="300"/>
          <w:jc w:val="center"/>
        </w:trPr>
        <w:tc>
          <w:tcPr>
            <w:tcW w:w="2088" w:type="dxa"/>
            <w:tcBorders>
              <w:top w:val="nil"/>
              <w:left w:val="single" w:sz="4" w:space="0" w:color="auto"/>
              <w:bottom w:val="single" w:sz="4" w:space="0" w:color="auto"/>
              <w:right w:val="nil"/>
            </w:tcBorders>
            <w:shd w:val="clear" w:color="auto" w:fill="auto"/>
            <w:vAlign w:val="center"/>
            <w:hideMark/>
          </w:tcPr>
          <w:p w14:paraId="7D768E42" w14:textId="77777777" w:rsidR="00AB2A99" w:rsidRPr="00AB2A99" w:rsidRDefault="00AB2A9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Nombre entidad</w:t>
            </w:r>
          </w:p>
        </w:tc>
        <w:tc>
          <w:tcPr>
            <w:tcW w:w="2892" w:type="dxa"/>
            <w:tcBorders>
              <w:top w:val="nil"/>
              <w:left w:val="single" w:sz="4" w:space="0" w:color="auto"/>
              <w:bottom w:val="single" w:sz="4" w:space="0" w:color="auto"/>
              <w:right w:val="nil"/>
            </w:tcBorders>
            <w:shd w:val="clear" w:color="auto" w:fill="auto"/>
            <w:vAlign w:val="center"/>
            <w:hideMark/>
          </w:tcPr>
          <w:p w14:paraId="483C6280"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Entidad_nombre</w:t>
            </w:r>
          </w:p>
        </w:tc>
        <w:tc>
          <w:tcPr>
            <w:tcW w:w="2120" w:type="dxa"/>
            <w:tcBorders>
              <w:top w:val="nil"/>
              <w:left w:val="single" w:sz="4" w:space="0" w:color="auto"/>
              <w:bottom w:val="single" w:sz="4" w:space="0" w:color="auto"/>
              <w:right w:val="nil"/>
            </w:tcBorders>
            <w:shd w:val="clear" w:color="auto" w:fill="auto"/>
            <w:vAlign w:val="center"/>
            <w:hideMark/>
          </w:tcPr>
          <w:p w14:paraId="4F9BB153"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Alfanumérico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2EE9B6A"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100</w:t>
            </w:r>
          </w:p>
        </w:tc>
      </w:tr>
      <w:tr w:rsidR="00AB2A99" w:rsidRPr="00AB2A99" w14:paraId="15D2DA0F" w14:textId="77777777" w:rsidTr="000F090F">
        <w:trPr>
          <w:trHeight w:val="408"/>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705F07DA" w14:textId="77777777" w:rsidR="00AB2A99" w:rsidRPr="00AB2A99" w:rsidRDefault="00AB2A9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Fecha de creación</w:t>
            </w:r>
          </w:p>
        </w:tc>
        <w:tc>
          <w:tcPr>
            <w:tcW w:w="2892" w:type="dxa"/>
            <w:tcBorders>
              <w:top w:val="nil"/>
              <w:left w:val="nil"/>
              <w:bottom w:val="single" w:sz="4" w:space="0" w:color="auto"/>
              <w:right w:val="nil"/>
            </w:tcBorders>
            <w:shd w:val="clear" w:color="auto" w:fill="auto"/>
            <w:vAlign w:val="center"/>
            <w:hideMark/>
          </w:tcPr>
          <w:p w14:paraId="08BD1A87"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Fecha_creación</w:t>
            </w:r>
          </w:p>
        </w:tc>
        <w:tc>
          <w:tcPr>
            <w:tcW w:w="2120" w:type="dxa"/>
            <w:tcBorders>
              <w:top w:val="nil"/>
              <w:left w:val="single" w:sz="4" w:space="0" w:color="auto"/>
              <w:bottom w:val="single" w:sz="4" w:space="0" w:color="auto"/>
              <w:right w:val="nil"/>
            </w:tcBorders>
            <w:shd w:val="clear" w:color="auto" w:fill="auto"/>
            <w:vAlign w:val="center"/>
            <w:hideMark/>
          </w:tcPr>
          <w:p w14:paraId="59AF68E9"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Fecha</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9589181"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dd/mm/aaaa</w:t>
            </w:r>
          </w:p>
        </w:tc>
      </w:tr>
      <w:tr w:rsidR="00AB2A99" w:rsidRPr="00AB2A99" w14:paraId="3FF9E9CA"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127B464E" w14:textId="77777777" w:rsidR="00AB2A99" w:rsidRPr="00AB2A99" w:rsidRDefault="00AB2A9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Hora de creación</w:t>
            </w:r>
          </w:p>
        </w:tc>
        <w:tc>
          <w:tcPr>
            <w:tcW w:w="2892" w:type="dxa"/>
            <w:tcBorders>
              <w:top w:val="nil"/>
              <w:left w:val="nil"/>
              <w:bottom w:val="single" w:sz="4" w:space="0" w:color="auto"/>
              <w:right w:val="nil"/>
            </w:tcBorders>
            <w:shd w:val="clear" w:color="auto" w:fill="auto"/>
            <w:vAlign w:val="center"/>
            <w:hideMark/>
          </w:tcPr>
          <w:p w14:paraId="1E44E572"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Hora_creación</w:t>
            </w:r>
          </w:p>
        </w:tc>
        <w:tc>
          <w:tcPr>
            <w:tcW w:w="2120" w:type="dxa"/>
            <w:tcBorders>
              <w:top w:val="nil"/>
              <w:left w:val="single" w:sz="4" w:space="0" w:color="auto"/>
              <w:bottom w:val="single" w:sz="4" w:space="0" w:color="auto"/>
              <w:right w:val="nil"/>
            </w:tcBorders>
            <w:shd w:val="clear" w:color="auto" w:fill="auto"/>
            <w:vAlign w:val="center"/>
            <w:hideMark/>
          </w:tcPr>
          <w:p w14:paraId="5423085A"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Hora (24 horas)</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F04388A"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hh:mm</w:t>
            </w:r>
          </w:p>
        </w:tc>
      </w:tr>
      <w:tr w:rsidR="00AB2A99" w:rsidRPr="00AB2A99" w14:paraId="18C04724"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718AB42F" w14:textId="77777777" w:rsidR="00AB2A99" w:rsidRPr="00AB2A99" w:rsidRDefault="00AB2A9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Código de la queja</w:t>
            </w:r>
          </w:p>
        </w:tc>
        <w:tc>
          <w:tcPr>
            <w:tcW w:w="2892" w:type="dxa"/>
            <w:tcBorders>
              <w:top w:val="nil"/>
              <w:left w:val="nil"/>
              <w:bottom w:val="single" w:sz="4" w:space="0" w:color="auto"/>
              <w:right w:val="nil"/>
            </w:tcBorders>
            <w:shd w:val="clear" w:color="auto" w:fill="auto"/>
            <w:vAlign w:val="center"/>
            <w:hideMark/>
          </w:tcPr>
          <w:p w14:paraId="712F6C0D"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codigo_queja</w:t>
            </w:r>
          </w:p>
        </w:tc>
        <w:tc>
          <w:tcPr>
            <w:tcW w:w="2120" w:type="dxa"/>
            <w:tcBorders>
              <w:top w:val="nil"/>
              <w:left w:val="single" w:sz="4" w:space="0" w:color="auto"/>
              <w:bottom w:val="single" w:sz="4" w:space="0" w:color="auto"/>
              <w:right w:val="nil"/>
            </w:tcBorders>
            <w:shd w:val="clear" w:color="auto" w:fill="auto"/>
            <w:vAlign w:val="center"/>
            <w:hideMark/>
          </w:tcPr>
          <w:p w14:paraId="43512E07"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texto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C5F8D66"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10</w:t>
            </w:r>
          </w:p>
        </w:tc>
      </w:tr>
      <w:tr w:rsidR="00AB2A99" w:rsidRPr="00AB2A99" w14:paraId="4EEFAECC" w14:textId="77777777" w:rsidTr="000F090F">
        <w:trPr>
          <w:trHeight w:val="6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2375F5B0" w14:textId="77777777" w:rsidR="00AB2A99" w:rsidRPr="00AB2A99" w:rsidRDefault="00AB2A9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Nombre del consumidor financiero</w:t>
            </w:r>
          </w:p>
        </w:tc>
        <w:tc>
          <w:tcPr>
            <w:tcW w:w="2892" w:type="dxa"/>
            <w:tcBorders>
              <w:top w:val="nil"/>
              <w:left w:val="nil"/>
              <w:bottom w:val="single" w:sz="4" w:space="0" w:color="auto"/>
              <w:right w:val="nil"/>
            </w:tcBorders>
            <w:shd w:val="clear" w:color="auto" w:fill="auto"/>
            <w:vAlign w:val="center"/>
            <w:hideMark/>
          </w:tcPr>
          <w:p w14:paraId="7F5F30F5"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Nombres</w:t>
            </w:r>
          </w:p>
        </w:tc>
        <w:tc>
          <w:tcPr>
            <w:tcW w:w="2120" w:type="dxa"/>
            <w:tcBorders>
              <w:top w:val="nil"/>
              <w:left w:val="single" w:sz="4" w:space="0" w:color="auto"/>
              <w:bottom w:val="single" w:sz="4" w:space="0" w:color="auto"/>
              <w:right w:val="nil"/>
            </w:tcBorders>
            <w:shd w:val="clear" w:color="auto" w:fill="auto"/>
            <w:vAlign w:val="center"/>
            <w:hideMark/>
          </w:tcPr>
          <w:p w14:paraId="01E626E9"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Texto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56F6E84" w14:textId="77777777" w:rsidR="00AB2A99" w:rsidRPr="00AB2A99" w:rsidRDefault="00AB2A99" w:rsidP="00983213">
            <w:pPr>
              <w:spacing w:after="0" w:line="240" w:lineRule="auto"/>
              <w:jc w:val="center"/>
              <w:rPr>
                <w:rFonts w:eastAsia="Times New Roman" w:cs="Calibri"/>
                <w:color w:val="000000"/>
                <w:lang w:eastAsia="es-CO"/>
              </w:rPr>
            </w:pPr>
            <w:r w:rsidRPr="00AB2A99">
              <w:rPr>
                <w:rFonts w:eastAsia="Arial" w:cs="Calibri"/>
                <w:color w:val="000000"/>
                <w:lang w:eastAsia="es-CO"/>
              </w:rPr>
              <w:t>20</w:t>
            </w:r>
          </w:p>
        </w:tc>
      </w:tr>
      <w:tr w:rsidR="00236209" w:rsidRPr="00AB2A99" w14:paraId="44333FB2" w14:textId="77777777" w:rsidTr="000F090F">
        <w:trPr>
          <w:trHeight w:val="600"/>
          <w:jc w:val="center"/>
        </w:trPr>
        <w:tc>
          <w:tcPr>
            <w:tcW w:w="2088" w:type="dxa"/>
            <w:tcBorders>
              <w:top w:val="nil"/>
              <w:left w:val="single" w:sz="4" w:space="0" w:color="auto"/>
              <w:bottom w:val="single" w:sz="4" w:space="0" w:color="auto"/>
              <w:right w:val="single" w:sz="4" w:space="0" w:color="auto"/>
            </w:tcBorders>
            <w:shd w:val="clear" w:color="auto" w:fill="auto"/>
            <w:vAlign w:val="center"/>
          </w:tcPr>
          <w:p w14:paraId="1A742A42" w14:textId="23B4179B" w:rsidR="00236209" w:rsidRPr="00AB2A99"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Nombre del consumidor financiero</w:t>
            </w:r>
          </w:p>
        </w:tc>
        <w:tc>
          <w:tcPr>
            <w:tcW w:w="2892" w:type="dxa"/>
            <w:tcBorders>
              <w:top w:val="nil"/>
              <w:left w:val="nil"/>
              <w:bottom w:val="single" w:sz="4" w:space="0" w:color="auto"/>
              <w:right w:val="nil"/>
            </w:tcBorders>
            <w:shd w:val="clear" w:color="auto" w:fill="auto"/>
          </w:tcPr>
          <w:p w14:paraId="7585F8D8" w14:textId="4EFA5AD7" w:rsidR="00236209" w:rsidRPr="00AB2A99" w:rsidRDefault="00236209" w:rsidP="00983213">
            <w:pPr>
              <w:spacing w:after="0" w:line="240" w:lineRule="auto"/>
              <w:jc w:val="center"/>
              <w:rPr>
                <w:rFonts w:eastAsia="Arial" w:cs="Calibri"/>
                <w:color w:val="000000"/>
                <w:lang w:eastAsia="es-CO"/>
              </w:rPr>
            </w:pPr>
            <w:r w:rsidRPr="00236209">
              <w:rPr>
                <w:rFonts w:eastAsia="Arial" w:cs="Calibri"/>
                <w:color w:val="000000"/>
                <w:lang w:eastAsia="es-CO"/>
              </w:rPr>
              <w:t>Apellidos</w:t>
            </w:r>
          </w:p>
        </w:tc>
        <w:tc>
          <w:tcPr>
            <w:tcW w:w="2120" w:type="dxa"/>
            <w:tcBorders>
              <w:top w:val="nil"/>
              <w:left w:val="single" w:sz="4" w:space="0" w:color="auto"/>
              <w:bottom w:val="single" w:sz="4" w:space="0" w:color="auto"/>
              <w:right w:val="nil"/>
            </w:tcBorders>
            <w:shd w:val="clear" w:color="auto" w:fill="auto"/>
          </w:tcPr>
          <w:p w14:paraId="2FA872A0" w14:textId="757BD985" w:rsidR="00236209" w:rsidRPr="00AB2A99" w:rsidRDefault="00236209" w:rsidP="00983213">
            <w:pPr>
              <w:spacing w:after="0" w:line="240" w:lineRule="auto"/>
              <w:jc w:val="center"/>
              <w:rPr>
                <w:rFonts w:eastAsia="Arial" w:cs="Calibri"/>
                <w:color w:val="000000"/>
                <w:lang w:eastAsia="es-CO"/>
              </w:rPr>
            </w:pPr>
            <w:r w:rsidRPr="00236209">
              <w:rPr>
                <w:rFonts w:eastAsia="Arial" w:cs="Calibri"/>
                <w:color w:val="000000"/>
                <w:lang w:eastAsia="es-CO"/>
              </w:rPr>
              <w:t>Texto</w:t>
            </w:r>
          </w:p>
        </w:tc>
        <w:tc>
          <w:tcPr>
            <w:tcW w:w="1360" w:type="dxa"/>
            <w:tcBorders>
              <w:top w:val="nil"/>
              <w:left w:val="single" w:sz="4" w:space="0" w:color="auto"/>
              <w:bottom w:val="single" w:sz="4" w:space="0" w:color="auto"/>
              <w:right w:val="single" w:sz="4" w:space="0" w:color="auto"/>
            </w:tcBorders>
            <w:shd w:val="clear" w:color="auto" w:fill="auto"/>
          </w:tcPr>
          <w:p w14:paraId="6C423D36" w14:textId="2B54C757" w:rsidR="00236209" w:rsidRPr="00AB2A99" w:rsidRDefault="00236209" w:rsidP="00983213">
            <w:pPr>
              <w:spacing w:after="0" w:line="240" w:lineRule="auto"/>
              <w:jc w:val="center"/>
              <w:rPr>
                <w:rFonts w:eastAsia="Arial" w:cs="Calibri"/>
                <w:color w:val="000000"/>
                <w:lang w:eastAsia="es-CO"/>
              </w:rPr>
            </w:pPr>
            <w:r w:rsidRPr="00236209">
              <w:rPr>
                <w:rFonts w:eastAsia="Arial" w:cs="Calibri"/>
                <w:color w:val="000000"/>
                <w:lang w:eastAsia="es-CO"/>
              </w:rPr>
              <w:t>20</w:t>
            </w:r>
          </w:p>
        </w:tc>
      </w:tr>
      <w:tr w:rsidR="00236209" w:rsidRPr="00AB2A99" w14:paraId="67C3E9DD" w14:textId="77777777" w:rsidTr="000F090F">
        <w:trPr>
          <w:trHeight w:val="388"/>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5C11A7CB"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Departamento</w:t>
            </w:r>
          </w:p>
        </w:tc>
        <w:tc>
          <w:tcPr>
            <w:tcW w:w="2892" w:type="dxa"/>
            <w:tcBorders>
              <w:top w:val="nil"/>
              <w:left w:val="nil"/>
              <w:bottom w:val="single" w:sz="4" w:space="0" w:color="auto"/>
              <w:right w:val="nil"/>
            </w:tcBorders>
            <w:shd w:val="clear" w:color="auto" w:fill="auto"/>
            <w:vAlign w:val="center"/>
            <w:hideMark/>
          </w:tcPr>
          <w:p w14:paraId="2C5EEEDD" w14:textId="311101A5"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Departamento_</w:t>
            </w:r>
            <w:r w:rsidR="00142146">
              <w:rPr>
                <w:rFonts w:eastAsia="Arial" w:cs="Calibri"/>
                <w:color w:val="000000"/>
                <w:lang w:eastAsia="es-CO"/>
              </w:rPr>
              <w:t>codigo</w:t>
            </w:r>
          </w:p>
        </w:tc>
        <w:tc>
          <w:tcPr>
            <w:tcW w:w="2120" w:type="dxa"/>
            <w:tcBorders>
              <w:top w:val="nil"/>
              <w:left w:val="single" w:sz="4" w:space="0" w:color="auto"/>
              <w:bottom w:val="single" w:sz="4" w:space="0" w:color="auto"/>
              <w:right w:val="nil"/>
            </w:tcBorders>
            <w:shd w:val="clear" w:color="auto" w:fill="auto"/>
            <w:vAlign w:val="center"/>
            <w:hideMark/>
          </w:tcPr>
          <w:p w14:paraId="50FE5F23" w14:textId="5E2A40CB" w:rsidR="00236209" w:rsidRPr="00AB2A99" w:rsidRDefault="00C966E2" w:rsidP="00983213">
            <w:pPr>
              <w:spacing w:after="0" w:line="240" w:lineRule="auto"/>
              <w:jc w:val="center"/>
              <w:rPr>
                <w:rFonts w:eastAsia="Times New Roman" w:cs="Calibri"/>
                <w:color w:val="000000"/>
                <w:lang w:eastAsia="es-CO"/>
              </w:rPr>
            </w:pPr>
            <w:r>
              <w:rPr>
                <w:rFonts w:eastAsia="Arial" w:cs="Calibri"/>
                <w:color w:val="000000"/>
                <w:lang w:eastAsia="es-CO"/>
              </w:rPr>
              <w:t>N</w:t>
            </w:r>
            <w:r w:rsidR="00236209" w:rsidRPr="00AB2A99">
              <w:rPr>
                <w:rFonts w:eastAsia="Arial" w:cs="Calibri"/>
                <w:color w:val="000000"/>
                <w:lang w:eastAsia="es-CO"/>
              </w:rPr>
              <w:t>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994AD29"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50</w:t>
            </w:r>
          </w:p>
        </w:tc>
      </w:tr>
      <w:tr w:rsidR="00236209" w:rsidRPr="00AB2A99" w14:paraId="0E8BFD6A"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61EFB9AC"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Municipio</w:t>
            </w:r>
          </w:p>
        </w:tc>
        <w:tc>
          <w:tcPr>
            <w:tcW w:w="2892" w:type="dxa"/>
            <w:tcBorders>
              <w:top w:val="nil"/>
              <w:left w:val="nil"/>
              <w:bottom w:val="single" w:sz="4" w:space="0" w:color="auto"/>
              <w:right w:val="nil"/>
            </w:tcBorders>
            <w:shd w:val="clear" w:color="auto" w:fill="auto"/>
            <w:vAlign w:val="center"/>
            <w:hideMark/>
          </w:tcPr>
          <w:p w14:paraId="44B2D506" w14:textId="16049360"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Municipio_</w:t>
            </w:r>
            <w:r w:rsidR="00142146">
              <w:rPr>
                <w:rFonts w:eastAsia="Arial" w:cs="Calibri"/>
                <w:color w:val="000000"/>
                <w:lang w:eastAsia="es-CO"/>
              </w:rPr>
              <w:t>codigo</w:t>
            </w:r>
          </w:p>
        </w:tc>
        <w:tc>
          <w:tcPr>
            <w:tcW w:w="2120" w:type="dxa"/>
            <w:tcBorders>
              <w:top w:val="nil"/>
              <w:left w:val="single" w:sz="4" w:space="0" w:color="auto"/>
              <w:bottom w:val="single" w:sz="4" w:space="0" w:color="auto"/>
              <w:right w:val="nil"/>
            </w:tcBorders>
            <w:shd w:val="clear" w:color="auto" w:fill="auto"/>
            <w:vAlign w:val="center"/>
            <w:hideMark/>
          </w:tcPr>
          <w:p w14:paraId="1BA32358" w14:textId="51874987" w:rsidR="00236209" w:rsidRPr="00AB2A99" w:rsidRDefault="00C966E2" w:rsidP="00983213">
            <w:pPr>
              <w:spacing w:after="0" w:line="240" w:lineRule="auto"/>
              <w:jc w:val="center"/>
              <w:rPr>
                <w:rFonts w:eastAsia="Times New Roman" w:cs="Calibri"/>
                <w:color w:val="000000"/>
                <w:lang w:eastAsia="es-CO"/>
              </w:rPr>
            </w:pPr>
            <w:r>
              <w:rPr>
                <w:rFonts w:eastAsia="Arial" w:cs="Calibri"/>
                <w:color w:val="000000"/>
                <w:lang w:eastAsia="es-CO"/>
              </w:rPr>
              <w:t>N</w:t>
            </w:r>
            <w:r w:rsidR="00236209" w:rsidRPr="00AB2A99">
              <w:rPr>
                <w:rFonts w:eastAsia="Arial" w:cs="Calibri"/>
                <w:color w:val="000000"/>
                <w:lang w:eastAsia="es-CO"/>
              </w:rPr>
              <w:t>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C8FAA7A"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50</w:t>
            </w:r>
          </w:p>
        </w:tc>
      </w:tr>
      <w:tr w:rsidR="00236209" w:rsidRPr="00AB2A99" w14:paraId="5BE85E6E" w14:textId="77777777" w:rsidTr="000F090F">
        <w:trPr>
          <w:trHeight w:val="6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2B857EFC"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Tipo identificación del consumidor financiero</w:t>
            </w:r>
          </w:p>
        </w:tc>
        <w:tc>
          <w:tcPr>
            <w:tcW w:w="2892" w:type="dxa"/>
            <w:tcBorders>
              <w:top w:val="nil"/>
              <w:left w:val="nil"/>
              <w:bottom w:val="single" w:sz="4" w:space="0" w:color="auto"/>
              <w:right w:val="nil"/>
            </w:tcBorders>
            <w:shd w:val="clear" w:color="auto" w:fill="auto"/>
            <w:vAlign w:val="center"/>
            <w:hideMark/>
          </w:tcPr>
          <w:p w14:paraId="3B655B38"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tipo_identificacion_CF</w:t>
            </w:r>
          </w:p>
        </w:tc>
        <w:tc>
          <w:tcPr>
            <w:tcW w:w="2120" w:type="dxa"/>
            <w:tcBorders>
              <w:top w:val="nil"/>
              <w:left w:val="single" w:sz="4" w:space="0" w:color="auto"/>
              <w:bottom w:val="single" w:sz="4" w:space="0" w:color="auto"/>
              <w:right w:val="nil"/>
            </w:tcBorders>
            <w:shd w:val="clear" w:color="auto" w:fill="auto"/>
            <w:vAlign w:val="center"/>
            <w:hideMark/>
          </w:tcPr>
          <w:p w14:paraId="3A694CBC"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Alfanumérico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4B19685"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4</w:t>
            </w:r>
          </w:p>
        </w:tc>
      </w:tr>
      <w:tr w:rsidR="00236209" w:rsidRPr="00AB2A99" w14:paraId="62B4A0DF" w14:textId="77777777" w:rsidTr="000F090F">
        <w:trPr>
          <w:trHeight w:val="633"/>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7C7B9460"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Número de identificación del consumidor financiero</w:t>
            </w:r>
          </w:p>
        </w:tc>
        <w:tc>
          <w:tcPr>
            <w:tcW w:w="2892" w:type="dxa"/>
            <w:tcBorders>
              <w:top w:val="nil"/>
              <w:left w:val="nil"/>
              <w:bottom w:val="single" w:sz="4" w:space="0" w:color="auto"/>
              <w:right w:val="nil"/>
            </w:tcBorders>
            <w:shd w:val="clear" w:color="auto" w:fill="auto"/>
            <w:vAlign w:val="center"/>
            <w:hideMark/>
          </w:tcPr>
          <w:p w14:paraId="2BF80EBA"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numero_id_CF</w:t>
            </w:r>
          </w:p>
        </w:tc>
        <w:tc>
          <w:tcPr>
            <w:tcW w:w="2120" w:type="dxa"/>
            <w:tcBorders>
              <w:top w:val="nil"/>
              <w:left w:val="single" w:sz="4" w:space="0" w:color="auto"/>
              <w:bottom w:val="single" w:sz="4" w:space="0" w:color="auto"/>
              <w:right w:val="nil"/>
            </w:tcBorders>
            <w:shd w:val="clear" w:color="auto" w:fill="auto"/>
            <w:vAlign w:val="center"/>
            <w:hideMark/>
          </w:tcPr>
          <w:p w14:paraId="6659C61E"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Alfanumérico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D1250DB"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14</w:t>
            </w:r>
          </w:p>
        </w:tc>
      </w:tr>
      <w:tr w:rsidR="00236209" w:rsidRPr="00AB2A99" w14:paraId="2037D58E"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468C7782"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Tipo de persona</w:t>
            </w:r>
          </w:p>
        </w:tc>
        <w:tc>
          <w:tcPr>
            <w:tcW w:w="2892" w:type="dxa"/>
            <w:tcBorders>
              <w:top w:val="nil"/>
              <w:left w:val="nil"/>
              <w:bottom w:val="single" w:sz="4" w:space="0" w:color="auto"/>
              <w:right w:val="nil"/>
            </w:tcBorders>
            <w:shd w:val="clear" w:color="auto" w:fill="auto"/>
            <w:vAlign w:val="center"/>
            <w:hideMark/>
          </w:tcPr>
          <w:p w14:paraId="15D190AB"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Tipo_Persona</w:t>
            </w:r>
          </w:p>
        </w:tc>
        <w:tc>
          <w:tcPr>
            <w:tcW w:w="2120" w:type="dxa"/>
            <w:tcBorders>
              <w:top w:val="nil"/>
              <w:left w:val="single" w:sz="4" w:space="0" w:color="auto"/>
              <w:bottom w:val="single" w:sz="4" w:space="0" w:color="auto"/>
              <w:right w:val="nil"/>
            </w:tcBorders>
            <w:shd w:val="clear" w:color="auto" w:fill="auto"/>
            <w:vAlign w:val="center"/>
            <w:hideMark/>
          </w:tcPr>
          <w:p w14:paraId="23A7ACD1"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Numérico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29D8658"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1</w:t>
            </w:r>
          </w:p>
        </w:tc>
      </w:tr>
      <w:tr w:rsidR="00236209" w:rsidRPr="00AB2A99" w14:paraId="6037C55E"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19087E88"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Género</w:t>
            </w:r>
          </w:p>
        </w:tc>
        <w:tc>
          <w:tcPr>
            <w:tcW w:w="2892" w:type="dxa"/>
            <w:tcBorders>
              <w:top w:val="nil"/>
              <w:left w:val="nil"/>
              <w:bottom w:val="single" w:sz="4" w:space="0" w:color="auto"/>
              <w:right w:val="nil"/>
            </w:tcBorders>
            <w:shd w:val="clear" w:color="auto" w:fill="auto"/>
            <w:vAlign w:val="center"/>
            <w:hideMark/>
          </w:tcPr>
          <w:p w14:paraId="75EAE7FE"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Genero</w:t>
            </w:r>
          </w:p>
        </w:tc>
        <w:tc>
          <w:tcPr>
            <w:tcW w:w="2120" w:type="dxa"/>
            <w:tcBorders>
              <w:top w:val="nil"/>
              <w:left w:val="single" w:sz="4" w:space="0" w:color="auto"/>
              <w:bottom w:val="single" w:sz="4" w:space="0" w:color="auto"/>
              <w:right w:val="nil"/>
            </w:tcBorders>
            <w:shd w:val="clear" w:color="auto" w:fill="auto"/>
            <w:vAlign w:val="center"/>
            <w:hideMark/>
          </w:tcPr>
          <w:p w14:paraId="4FD2EB24" w14:textId="4E1CACD7" w:rsidR="00236209" w:rsidRPr="00AB2A99" w:rsidRDefault="00F47459" w:rsidP="00983213">
            <w:pPr>
              <w:spacing w:after="0" w:line="240" w:lineRule="auto"/>
              <w:jc w:val="center"/>
              <w:rPr>
                <w:rFonts w:eastAsia="Times New Roman" w:cs="Calibri"/>
                <w:color w:val="000000"/>
                <w:lang w:eastAsia="es-CO"/>
              </w:rPr>
            </w:pPr>
            <w:r w:rsidRPr="00AB2A99">
              <w:rPr>
                <w:rFonts w:eastAsia="Arial" w:cs="Calibri"/>
                <w:color w:val="000000"/>
                <w:lang w:eastAsia="es-CO"/>
              </w:rPr>
              <w:t>Numérico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6993A542" w14:textId="2F3E3263"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1</w:t>
            </w:r>
            <w:r w:rsidR="00F47459">
              <w:rPr>
                <w:rFonts w:eastAsia="Arial" w:cs="Calibri"/>
                <w:color w:val="000000"/>
                <w:lang w:eastAsia="es-CO"/>
              </w:rPr>
              <w:t>0</w:t>
            </w:r>
            <w:r w:rsidR="006E269B">
              <w:rPr>
                <w:rFonts w:eastAsia="Arial" w:cs="Calibri"/>
                <w:color w:val="000000"/>
                <w:lang w:eastAsia="es-CO"/>
              </w:rPr>
              <w:t>0</w:t>
            </w:r>
          </w:p>
        </w:tc>
      </w:tr>
      <w:tr w:rsidR="00236209" w:rsidRPr="00AB2A99" w14:paraId="5894F355"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569B92AB"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Canal</w:t>
            </w:r>
          </w:p>
        </w:tc>
        <w:tc>
          <w:tcPr>
            <w:tcW w:w="2892" w:type="dxa"/>
            <w:tcBorders>
              <w:top w:val="nil"/>
              <w:left w:val="nil"/>
              <w:bottom w:val="single" w:sz="4" w:space="0" w:color="auto"/>
              <w:right w:val="nil"/>
            </w:tcBorders>
            <w:shd w:val="clear" w:color="auto" w:fill="auto"/>
            <w:vAlign w:val="center"/>
            <w:hideMark/>
          </w:tcPr>
          <w:p w14:paraId="29569D10"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Canal_cod</w:t>
            </w:r>
          </w:p>
        </w:tc>
        <w:tc>
          <w:tcPr>
            <w:tcW w:w="2120" w:type="dxa"/>
            <w:tcBorders>
              <w:top w:val="nil"/>
              <w:left w:val="single" w:sz="4" w:space="0" w:color="auto"/>
              <w:bottom w:val="single" w:sz="4" w:space="0" w:color="auto"/>
              <w:right w:val="nil"/>
            </w:tcBorders>
            <w:shd w:val="clear" w:color="auto" w:fill="auto"/>
            <w:vAlign w:val="center"/>
            <w:hideMark/>
          </w:tcPr>
          <w:p w14:paraId="7AD43AB6" w14:textId="3D1F840E" w:rsidR="00236209" w:rsidRPr="00AB2A99" w:rsidRDefault="00F47459" w:rsidP="00983213">
            <w:pPr>
              <w:spacing w:after="0" w:line="240" w:lineRule="auto"/>
              <w:jc w:val="center"/>
              <w:rPr>
                <w:rFonts w:eastAsia="Times New Roman" w:cs="Calibri"/>
                <w:color w:val="000000"/>
                <w:lang w:eastAsia="es-CO"/>
              </w:rPr>
            </w:pPr>
            <w:r w:rsidRPr="00AB2A99">
              <w:rPr>
                <w:rFonts w:eastAsia="Arial" w:cs="Calibri"/>
                <w:color w:val="000000"/>
                <w:lang w:eastAsia="es-CO"/>
              </w:rPr>
              <w:t>Numérico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ADD5865" w14:textId="5ED43DF3"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1</w:t>
            </w:r>
            <w:r w:rsidR="006E269B">
              <w:rPr>
                <w:rFonts w:eastAsia="Arial" w:cs="Calibri"/>
                <w:color w:val="000000"/>
                <w:lang w:eastAsia="es-CO"/>
              </w:rPr>
              <w:t>00</w:t>
            </w:r>
          </w:p>
        </w:tc>
      </w:tr>
      <w:tr w:rsidR="00236209" w:rsidRPr="00AB2A99" w14:paraId="78E20868"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6547D925"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Condición especial</w:t>
            </w:r>
          </w:p>
        </w:tc>
        <w:tc>
          <w:tcPr>
            <w:tcW w:w="2892" w:type="dxa"/>
            <w:tcBorders>
              <w:top w:val="nil"/>
              <w:left w:val="nil"/>
              <w:bottom w:val="single" w:sz="4" w:space="0" w:color="auto"/>
              <w:right w:val="nil"/>
            </w:tcBorders>
            <w:shd w:val="clear" w:color="auto" w:fill="auto"/>
            <w:vAlign w:val="center"/>
            <w:hideMark/>
          </w:tcPr>
          <w:p w14:paraId="10625568"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condicion_especial</w:t>
            </w:r>
          </w:p>
        </w:tc>
        <w:tc>
          <w:tcPr>
            <w:tcW w:w="2120" w:type="dxa"/>
            <w:tcBorders>
              <w:top w:val="nil"/>
              <w:left w:val="single" w:sz="4" w:space="0" w:color="auto"/>
              <w:bottom w:val="single" w:sz="4" w:space="0" w:color="auto"/>
              <w:right w:val="nil"/>
            </w:tcBorders>
            <w:shd w:val="clear" w:color="auto" w:fill="auto"/>
            <w:vAlign w:val="center"/>
            <w:hideMark/>
          </w:tcPr>
          <w:p w14:paraId="27733F04" w14:textId="7D19DFA7" w:rsidR="00236209" w:rsidRPr="00AB2A99" w:rsidRDefault="00885CA5"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B4533D4"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2</w:t>
            </w:r>
          </w:p>
        </w:tc>
      </w:tr>
      <w:tr w:rsidR="00236209" w:rsidRPr="00AB2A99" w14:paraId="0EAF6EBA"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1269670F"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Producto</w:t>
            </w:r>
          </w:p>
        </w:tc>
        <w:tc>
          <w:tcPr>
            <w:tcW w:w="2892" w:type="dxa"/>
            <w:tcBorders>
              <w:top w:val="nil"/>
              <w:left w:val="nil"/>
              <w:bottom w:val="single" w:sz="4" w:space="0" w:color="auto"/>
              <w:right w:val="nil"/>
            </w:tcBorders>
            <w:shd w:val="clear" w:color="auto" w:fill="auto"/>
            <w:vAlign w:val="center"/>
            <w:hideMark/>
          </w:tcPr>
          <w:p w14:paraId="70A365DD"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Producto_cod</w:t>
            </w:r>
          </w:p>
        </w:tc>
        <w:tc>
          <w:tcPr>
            <w:tcW w:w="2120" w:type="dxa"/>
            <w:tcBorders>
              <w:top w:val="nil"/>
              <w:left w:val="single" w:sz="4" w:space="0" w:color="auto"/>
              <w:bottom w:val="single" w:sz="4" w:space="0" w:color="auto"/>
              <w:right w:val="nil"/>
            </w:tcBorders>
            <w:shd w:val="clear" w:color="auto" w:fill="auto"/>
            <w:vAlign w:val="center"/>
            <w:hideMark/>
          </w:tcPr>
          <w:p w14:paraId="4787D110" w14:textId="64A61050" w:rsidR="00236209" w:rsidRPr="00AB2A99" w:rsidRDefault="00885CA5"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06C1D5E"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20</w:t>
            </w:r>
          </w:p>
        </w:tc>
      </w:tr>
      <w:tr w:rsidR="00236209" w:rsidRPr="00AB2A99" w14:paraId="1A96BBD6"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469993CB"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Motivo</w:t>
            </w:r>
          </w:p>
        </w:tc>
        <w:tc>
          <w:tcPr>
            <w:tcW w:w="2892" w:type="dxa"/>
            <w:tcBorders>
              <w:top w:val="nil"/>
              <w:left w:val="nil"/>
              <w:bottom w:val="single" w:sz="4" w:space="0" w:color="auto"/>
              <w:right w:val="nil"/>
            </w:tcBorders>
            <w:shd w:val="clear" w:color="auto" w:fill="auto"/>
            <w:vAlign w:val="center"/>
            <w:hideMark/>
          </w:tcPr>
          <w:p w14:paraId="0CC7AE33"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Macro_motivo_cod</w:t>
            </w:r>
          </w:p>
        </w:tc>
        <w:tc>
          <w:tcPr>
            <w:tcW w:w="2120" w:type="dxa"/>
            <w:tcBorders>
              <w:top w:val="nil"/>
              <w:left w:val="single" w:sz="4" w:space="0" w:color="auto"/>
              <w:bottom w:val="single" w:sz="4" w:space="0" w:color="auto"/>
              <w:right w:val="nil"/>
            </w:tcBorders>
            <w:shd w:val="clear" w:color="auto" w:fill="auto"/>
            <w:vAlign w:val="center"/>
            <w:hideMark/>
          </w:tcPr>
          <w:p w14:paraId="6372956B" w14:textId="1781CFE9" w:rsidR="00236209" w:rsidRPr="00AB2A99" w:rsidRDefault="00885CA5"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DDB213B"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Arial" w:cs="Calibri"/>
                <w:color w:val="000000"/>
                <w:lang w:eastAsia="es-CO"/>
              </w:rPr>
              <w:t>500</w:t>
            </w:r>
          </w:p>
        </w:tc>
      </w:tr>
      <w:tr w:rsidR="00236209" w:rsidRPr="00AB2A99" w14:paraId="0CB801E1"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23B0CDB2"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Texto de la queja</w:t>
            </w:r>
          </w:p>
        </w:tc>
        <w:tc>
          <w:tcPr>
            <w:tcW w:w="2892" w:type="dxa"/>
            <w:tcBorders>
              <w:top w:val="nil"/>
              <w:left w:val="nil"/>
              <w:bottom w:val="single" w:sz="4" w:space="0" w:color="auto"/>
              <w:right w:val="nil"/>
            </w:tcBorders>
            <w:shd w:val="clear" w:color="auto" w:fill="auto"/>
            <w:vAlign w:val="center"/>
            <w:hideMark/>
          </w:tcPr>
          <w:p w14:paraId="50CFEE0B"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texto_queja</w:t>
            </w:r>
          </w:p>
        </w:tc>
        <w:tc>
          <w:tcPr>
            <w:tcW w:w="2120" w:type="dxa"/>
            <w:tcBorders>
              <w:top w:val="nil"/>
              <w:left w:val="single" w:sz="4" w:space="0" w:color="auto"/>
              <w:bottom w:val="single" w:sz="4" w:space="0" w:color="auto"/>
              <w:right w:val="nil"/>
            </w:tcBorders>
            <w:shd w:val="clear" w:color="auto" w:fill="auto"/>
            <w:vAlign w:val="center"/>
            <w:hideMark/>
          </w:tcPr>
          <w:p w14:paraId="53EC07AB"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texto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0EF05A3"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500</w:t>
            </w:r>
          </w:p>
        </w:tc>
      </w:tr>
      <w:tr w:rsidR="00236209" w:rsidRPr="00AB2A99" w14:paraId="06BB25AA"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0A2CC90B" w14:textId="77777777" w:rsidR="00236209" w:rsidRPr="000F090F" w:rsidRDefault="00236209" w:rsidP="00983213">
            <w:pPr>
              <w:spacing w:after="0" w:line="240" w:lineRule="auto"/>
              <w:jc w:val="left"/>
              <w:rPr>
                <w:rFonts w:eastAsia="Times New Roman" w:cs="Calibri"/>
                <w:b/>
                <w:bCs/>
                <w:color w:val="FF0000"/>
                <w:lang w:eastAsia="es-CO"/>
              </w:rPr>
            </w:pPr>
            <w:r w:rsidRPr="000F090F">
              <w:rPr>
                <w:rFonts w:eastAsia="Times New Roman" w:cs="Calibri"/>
                <w:b/>
                <w:bCs/>
                <w:color w:val="FF0000"/>
                <w:lang w:eastAsia="es-CO"/>
              </w:rPr>
              <w:t>Anexos de la queja</w:t>
            </w:r>
          </w:p>
        </w:tc>
        <w:tc>
          <w:tcPr>
            <w:tcW w:w="2892" w:type="dxa"/>
            <w:tcBorders>
              <w:top w:val="nil"/>
              <w:left w:val="nil"/>
              <w:bottom w:val="single" w:sz="4" w:space="0" w:color="auto"/>
              <w:right w:val="nil"/>
            </w:tcBorders>
            <w:shd w:val="clear" w:color="auto" w:fill="auto"/>
            <w:vAlign w:val="center"/>
            <w:hideMark/>
          </w:tcPr>
          <w:p w14:paraId="7329563A"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anexo_queja</w:t>
            </w:r>
          </w:p>
        </w:tc>
        <w:tc>
          <w:tcPr>
            <w:tcW w:w="2120" w:type="dxa"/>
            <w:tcBorders>
              <w:top w:val="nil"/>
              <w:left w:val="single" w:sz="4" w:space="0" w:color="auto"/>
              <w:bottom w:val="single" w:sz="4" w:space="0" w:color="auto"/>
              <w:right w:val="nil"/>
            </w:tcBorders>
            <w:shd w:val="clear" w:color="auto" w:fill="auto"/>
            <w:vAlign w:val="center"/>
            <w:hideMark/>
          </w:tcPr>
          <w:p w14:paraId="13DDE7DC" w14:textId="6A11DA42" w:rsidR="00236209" w:rsidRPr="00AB2A99" w:rsidRDefault="007D6934"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3148EE8"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10</w:t>
            </w:r>
          </w:p>
        </w:tc>
      </w:tr>
      <w:tr w:rsidR="00236209" w:rsidRPr="00AB2A99" w14:paraId="49EB88C3"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54A093E4"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Tutela</w:t>
            </w:r>
          </w:p>
        </w:tc>
        <w:tc>
          <w:tcPr>
            <w:tcW w:w="2892" w:type="dxa"/>
            <w:tcBorders>
              <w:top w:val="nil"/>
              <w:left w:val="nil"/>
              <w:bottom w:val="single" w:sz="4" w:space="0" w:color="auto"/>
              <w:right w:val="nil"/>
            </w:tcBorders>
            <w:shd w:val="clear" w:color="auto" w:fill="auto"/>
            <w:vAlign w:val="center"/>
            <w:hideMark/>
          </w:tcPr>
          <w:p w14:paraId="2F568751"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tutela</w:t>
            </w:r>
          </w:p>
        </w:tc>
        <w:tc>
          <w:tcPr>
            <w:tcW w:w="2120" w:type="dxa"/>
            <w:tcBorders>
              <w:top w:val="nil"/>
              <w:left w:val="single" w:sz="4" w:space="0" w:color="auto"/>
              <w:bottom w:val="single" w:sz="4" w:space="0" w:color="auto"/>
              <w:right w:val="nil"/>
            </w:tcBorders>
            <w:shd w:val="clear" w:color="auto" w:fill="auto"/>
            <w:vAlign w:val="center"/>
            <w:hideMark/>
          </w:tcPr>
          <w:p w14:paraId="25920113" w14:textId="49EF1428" w:rsidR="00236209" w:rsidRPr="00AB2A99" w:rsidRDefault="00E075EE"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6D3FF6CA"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2</w:t>
            </w:r>
          </w:p>
        </w:tc>
      </w:tr>
      <w:tr w:rsidR="00236209" w:rsidRPr="00AB2A99" w14:paraId="6637D5BC" w14:textId="77777777" w:rsidTr="000F090F">
        <w:trPr>
          <w:trHeight w:val="3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6BEA7189"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lastRenderedPageBreak/>
              <w:t>Ente de control</w:t>
            </w:r>
          </w:p>
        </w:tc>
        <w:tc>
          <w:tcPr>
            <w:tcW w:w="2892" w:type="dxa"/>
            <w:tcBorders>
              <w:top w:val="nil"/>
              <w:left w:val="nil"/>
              <w:bottom w:val="single" w:sz="4" w:space="0" w:color="auto"/>
              <w:right w:val="nil"/>
            </w:tcBorders>
            <w:shd w:val="clear" w:color="auto" w:fill="auto"/>
            <w:vAlign w:val="center"/>
            <w:hideMark/>
          </w:tcPr>
          <w:p w14:paraId="1C1286AA"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ente_control</w:t>
            </w:r>
          </w:p>
        </w:tc>
        <w:tc>
          <w:tcPr>
            <w:tcW w:w="2120" w:type="dxa"/>
            <w:tcBorders>
              <w:top w:val="nil"/>
              <w:left w:val="single" w:sz="4" w:space="0" w:color="auto"/>
              <w:bottom w:val="single" w:sz="4" w:space="0" w:color="auto"/>
              <w:right w:val="nil"/>
            </w:tcBorders>
            <w:shd w:val="clear" w:color="auto" w:fill="auto"/>
            <w:vAlign w:val="center"/>
            <w:hideMark/>
          </w:tcPr>
          <w:p w14:paraId="0DC4DED5" w14:textId="73E517DF" w:rsidR="00236209" w:rsidRPr="00AB2A99" w:rsidRDefault="00E075EE"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4A55843"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2</w:t>
            </w:r>
          </w:p>
        </w:tc>
      </w:tr>
      <w:tr w:rsidR="00236209" w:rsidRPr="00AB2A99" w14:paraId="07B3D975" w14:textId="77777777" w:rsidTr="000F090F">
        <w:trPr>
          <w:trHeight w:val="900"/>
          <w:jc w:val="center"/>
        </w:trPr>
        <w:tc>
          <w:tcPr>
            <w:tcW w:w="2088" w:type="dxa"/>
            <w:tcBorders>
              <w:top w:val="nil"/>
              <w:left w:val="single" w:sz="4" w:space="0" w:color="auto"/>
              <w:bottom w:val="single" w:sz="4" w:space="0" w:color="auto"/>
              <w:right w:val="single" w:sz="4" w:space="0" w:color="auto"/>
            </w:tcBorders>
            <w:shd w:val="clear" w:color="auto" w:fill="auto"/>
            <w:vAlign w:val="center"/>
            <w:hideMark/>
          </w:tcPr>
          <w:p w14:paraId="070F6D82" w14:textId="77777777" w:rsidR="00236209" w:rsidRPr="00AB2A99" w:rsidRDefault="00236209" w:rsidP="00983213">
            <w:pPr>
              <w:spacing w:after="0" w:line="240" w:lineRule="auto"/>
              <w:jc w:val="left"/>
              <w:rPr>
                <w:rFonts w:eastAsia="Times New Roman" w:cs="Calibri"/>
                <w:b/>
                <w:bCs/>
                <w:color w:val="000000"/>
                <w:lang w:eastAsia="es-CO"/>
              </w:rPr>
            </w:pPr>
            <w:r w:rsidRPr="00AB2A99">
              <w:rPr>
                <w:rFonts w:eastAsia="Times New Roman" w:cs="Calibri"/>
                <w:b/>
                <w:bCs/>
                <w:color w:val="000000"/>
                <w:lang w:eastAsia="es-CO"/>
              </w:rPr>
              <w:t>Escalamiento al defensor del consumidor financiero</w:t>
            </w:r>
          </w:p>
        </w:tc>
        <w:tc>
          <w:tcPr>
            <w:tcW w:w="2892" w:type="dxa"/>
            <w:tcBorders>
              <w:top w:val="nil"/>
              <w:left w:val="nil"/>
              <w:bottom w:val="single" w:sz="4" w:space="0" w:color="auto"/>
              <w:right w:val="nil"/>
            </w:tcBorders>
            <w:shd w:val="clear" w:color="auto" w:fill="auto"/>
            <w:vAlign w:val="center"/>
            <w:hideMark/>
          </w:tcPr>
          <w:p w14:paraId="75E8D064"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escalamiento_DCF</w:t>
            </w:r>
          </w:p>
        </w:tc>
        <w:tc>
          <w:tcPr>
            <w:tcW w:w="2120" w:type="dxa"/>
            <w:tcBorders>
              <w:top w:val="nil"/>
              <w:left w:val="single" w:sz="4" w:space="0" w:color="auto"/>
              <w:bottom w:val="single" w:sz="4" w:space="0" w:color="auto"/>
              <w:right w:val="nil"/>
            </w:tcBorders>
            <w:shd w:val="clear" w:color="auto" w:fill="auto"/>
            <w:vAlign w:val="center"/>
            <w:hideMark/>
          </w:tcPr>
          <w:p w14:paraId="7F8F870F" w14:textId="36D1C1F2" w:rsidR="00236209" w:rsidRPr="00AB2A99" w:rsidRDefault="00E075EE"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03D38AB" w14:textId="77777777" w:rsidR="00236209" w:rsidRPr="00AB2A99" w:rsidRDefault="00236209" w:rsidP="00983213">
            <w:pPr>
              <w:spacing w:after="0" w:line="240" w:lineRule="auto"/>
              <w:jc w:val="center"/>
              <w:rPr>
                <w:rFonts w:eastAsia="Times New Roman" w:cs="Calibri"/>
                <w:color w:val="000000"/>
                <w:lang w:eastAsia="es-CO"/>
              </w:rPr>
            </w:pPr>
            <w:r w:rsidRPr="00AB2A99">
              <w:rPr>
                <w:rFonts w:eastAsia="Times New Roman" w:cs="Calibri"/>
                <w:color w:val="000000"/>
                <w:lang w:eastAsia="es-CO"/>
              </w:rPr>
              <w:t>3</w:t>
            </w:r>
          </w:p>
        </w:tc>
      </w:tr>
    </w:tbl>
    <w:p w14:paraId="16F975E9" w14:textId="77777777" w:rsidR="0084015B" w:rsidRPr="0084015B" w:rsidRDefault="0084015B" w:rsidP="00983213">
      <w:pPr>
        <w:pStyle w:val="Prrafodelista"/>
        <w:rPr>
          <w:rFonts w:eastAsia="Arial"/>
          <w:b/>
        </w:rPr>
      </w:pPr>
    </w:p>
    <w:p w14:paraId="6F968D03" w14:textId="59125231" w:rsidR="00BF0427" w:rsidRPr="00AB2A99" w:rsidRDefault="00AB2A99" w:rsidP="00983213">
      <w:pPr>
        <w:pStyle w:val="Prrafodelista"/>
        <w:numPr>
          <w:ilvl w:val="0"/>
          <w:numId w:val="8"/>
        </w:numPr>
        <w:rPr>
          <w:rFonts w:eastAsia="Arial"/>
          <w:b/>
        </w:rPr>
      </w:pPr>
      <w:r>
        <w:rPr>
          <w:rFonts w:ascii="Arial" w:eastAsia="Arial" w:hAnsi="Arial" w:cs="Arial"/>
          <w:b/>
          <w:i/>
          <w:sz w:val="22"/>
        </w:rPr>
        <w:t xml:space="preserve">Estructura JSON </w:t>
      </w:r>
      <w:r w:rsidR="005C1525">
        <w:rPr>
          <w:rFonts w:ascii="Arial" w:eastAsia="Arial" w:hAnsi="Arial" w:cs="Arial"/>
          <w:b/>
          <w:i/>
          <w:sz w:val="22"/>
        </w:rPr>
        <w:t>expuesta por la SFC (Momento 1)</w:t>
      </w:r>
    </w:p>
    <w:p w14:paraId="75FCE038" w14:textId="77777777" w:rsidR="00E7343D" w:rsidRDefault="00E7343D" w:rsidP="00983213">
      <w:pPr>
        <w:spacing w:after="0" w:line="240" w:lineRule="auto"/>
        <w:ind w:left="360"/>
        <w:rPr>
          <w:rFonts w:ascii="Arial" w:hAnsi="Arial" w:cs="Arial"/>
          <w:sz w:val="20"/>
        </w:rPr>
      </w:pPr>
    </w:p>
    <w:p w14:paraId="51AE0245" w14:textId="43F70162"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Request</w:t>
      </w:r>
    </w:p>
    <w:p w14:paraId="1B99EAE8"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w:t>
      </w:r>
    </w:p>
    <w:p w14:paraId="7AD597F3"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 xml:space="preserve">   "Header":{</w:t>
      </w:r>
    </w:p>
    <w:p w14:paraId="6F334507"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 xml:space="preserve">      "Sender":"&lt;Usuario que envía&gt;",</w:t>
      </w:r>
    </w:p>
    <w:p w14:paraId="1CEC1235"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 xml:space="preserve">      "Process":"&lt;ID del Proceso a ejecutar&gt;",</w:t>
      </w:r>
    </w:p>
    <w:p w14:paraId="27834E0D"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 xml:space="preserve">      "TransactionDate":"&lt;Timestamp&gt;",</w:t>
      </w:r>
    </w:p>
    <w:p w14:paraId="7356178B"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 xml:space="preserve">      "Source":"&lt;ID del Sistema Origen&gt;",</w:t>
      </w:r>
    </w:p>
    <w:p w14:paraId="48D232FF"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 xml:space="preserve">      "Target":"&lt;ID del Sistema Destino&gt;"</w:t>
      </w:r>
    </w:p>
    <w:p w14:paraId="42FB3215"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 xml:space="preserve">   },</w:t>
      </w:r>
    </w:p>
    <w:p w14:paraId="39BD3A7A"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 xml:space="preserve">   "Body":{</w:t>
      </w:r>
    </w:p>
    <w:p w14:paraId="46594E33" w14:textId="1E584B5B"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 xml:space="preserve">      "</w:t>
      </w:r>
      <w:r w:rsidRPr="00E7343D">
        <w:rPr>
          <w:rFonts w:ascii="Arial" w:hAnsi="Arial" w:cs="Arial"/>
          <w:sz w:val="18"/>
        </w:rPr>
        <w:t xml:space="preserve"> </w:t>
      </w:r>
      <w:r w:rsidRPr="00E7343D">
        <w:rPr>
          <w:rFonts w:ascii="Arial" w:hAnsi="Arial" w:cs="Arial"/>
          <w:sz w:val="20"/>
        </w:rPr>
        <w:t>Entity":"[</w:t>
      </w:r>
    </w:p>
    <w:p w14:paraId="3A5B19B1"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ab/>
        <w:t xml:space="preserve">    {</w:t>
      </w:r>
    </w:p>
    <w:p w14:paraId="11DEE271" w14:textId="300014AE"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"Tipo_entidad_nombre":"",</w:t>
      </w:r>
    </w:p>
    <w:p w14:paraId="1FBDABB6" w14:textId="57956C2F"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"Tipo_Entidad_cod”:””;</w:t>
      </w:r>
    </w:p>
    <w:p w14:paraId="4A712B79" w14:textId="25293442"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“Entidad_nombre” :””;</w:t>
      </w:r>
    </w:p>
    <w:p w14:paraId="729DB04C" w14:textId="7EB023C7"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“Fecha_creación” :””;</w:t>
      </w:r>
    </w:p>
    <w:p w14:paraId="585FA009" w14:textId="0D8C0EDC"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“Hora_creación” :””;</w:t>
      </w:r>
    </w:p>
    <w:p w14:paraId="678B6637" w14:textId="6CD2DF92"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“codigo_queja” :””;</w:t>
      </w:r>
    </w:p>
    <w:p w14:paraId="69DD29DD" w14:textId="2F4C44B5"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“Nombres” :””;</w:t>
      </w:r>
    </w:p>
    <w:p w14:paraId="2EFC8F5A" w14:textId="7BC6D1A4" w:rsidR="00236209" w:rsidRDefault="00236209" w:rsidP="00983213">
      <w:pPr>
        <w:spacing w:after="0" w:line="240" w:lineRule="auto"/>
        <w:ind w:left="1134"/>
        <w:rPr>
          <w:rFonts w:ascii="Arial" w:hAnsi="Arial" w:cs="Arial"/>
          <w:sz w:val="20"/>
        </w:rPr>
      </w:pPr>
      <w:r w:rsidRPr="00E7343D">
        <w:rPr>
          <w:rFonts w:ascii="Arial" w:hAnsi="Arial" w:cs="Arial"/>
          <w:sz w:val="20"/>
        </w:rPr>
        <w:t>“</w:t>
      </w:r>
      <w:r>
        <w:rPr>
          <w:rFonts w:ascii="Arial" w:hAnsi="Arial" w:cs="Arial"/>
          <w:sz w:val="20"/>
        </w:rPr>
        <w:t>Apellidos</w:t>
      </w:r>
      <w:r w:rsidRPr="00E7343D">
        <w:rPr>
          <w:rFonts w:ascii="Arial" w:hAnsi="Arial" w:cs="Arial"/>
          <w:sz w:val="20"/>
        </w:rPr>
        <w:t>” :””;</w:t>
      </w:r>
    </w:p>
    <w:p w14:paraId="649BF3FA" w14:textId="3ED29074"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“Departamento_Nombre” :””;</w:t>
      </w:r>
    </w:p>
    <w:p w14:paraId="4DEB9EDA" w14:textId="7050AD87"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“Municipio_Nombre” :””;</w:t>
      </w:r>
    </w:p>
    <w:p w14:paraId="6339F3A6" w14:textId="1B4489B8"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“tipo_identificacion_</w:t>
      </w:r>
      <w:r w:rsidR="00E7343D">
        <w:rPr>
          <w:rFonts w:ascii="Arial" w:hAnsi="Arial" w:cs="Arial"/>
          <w:sz w:val="20"/>
        </w:rPr>
        <w:t>cf</w:t>
      </w:r>
      <w:r w:rsidRPr="00E7343D">
        <w:rPr>
          <w:rFonts w:ascii="Arial" w:hAnsi="Arial" w:cs="Arial"/>
          <w:sz w:val="20"/>
        </w:rPr>
        <w:t>” :””;</w:t>
      </w:r>
    </w:p>
    <w:p w14:paraId="41451B12" w14:textId="20DD93AB"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“numero_id_</w:t>
      </w:r>
      <w:r w:rsidR="00E7343D">
        <w:rPr>
          <w:rFonts w:ascii="Arial" w:hAnsi="Arial" w:cs="Arial"/>
          <w:sz w:val="20"/>
        </w:rPr>
        <w:t>cf</w:t>
      </w:r>
      <w:r w:rsidRPr="00E7343D">
        <w:rPr>
          <w:rFonts w:ascii="Arial" w:hAnsi="Arial" w:cs="Arial"/>
          <w:sz w:val="20"/>
        </w:rPr>
        <w:t>” :””;</w:t>
      </w:r>
    </w:p>
    <w:p w14:paraId="132C4D5F" w14:textId="3CFC3C8E"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“Tipo_Persona” :””;</w:t>
      </w:r>
    </w:p>
    <w:p w14:paraId="25A0E219" w14:textId="73AA5A57"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“Genero” :””;</w:t>
      </w:r>
    </w:p>
    <w:p w14:paraId="280E8F7B" w14:textId="34EC377E"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“Canal_cod”:””;</w:t>
      </w:r>
    </w:p>
    <w:p w14:paraId="51A33694" w14:textId="04CC4035"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“condicion_especial” :””;</w:t>
      </w:r>
    </w:p>
    <w:p w14:paraId="7D719DE2" w14:textId="056C9930"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“Producto_cod” :””;</w:t>
      </w:r>
    </w:p>
    <w:p w14:paraId="72A367E8" w14:textId="7779EE69"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Macro_motivo_cod</w:t>
      </w:r>
      <w:proofErr w:type="spellEnd"/>
      <w:proofErr w:type="gramStart"/>
      <w:r w:rsidRPr="00E7343D">
        <w:rPr>
          <w:rFonts w:ascii="Arial" w:hAnsi="Arial" w:cs="Arial"/>
          <w:sz w:val="20"/>
        </w:rPr>
        <w:t>” :</w:t>
      </w:r>
      <w:proofErr w:type="gramEnd"/>
      <w:r w:rsidRPr="00E7343D">
        <w:rPr>
          <w:rFonts w:ascii="Arial" w:hAnsi="Arial" w:cs="Arial"/>
          <w:sz w:val="20"/>
        </w:rPr>
        <w:t>””;</w:t>
      </w:r>
    </w:p>
    <w:p w14:paraId="01D62A9E" w14:textId="61FD8C05"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texto_queja</w:t>
      </w:r>
      <w:proofErr w:type="spellEnd"/>
      <w:r w:rsidRPr="00E7343D">
        <w:rPr>
          <w:rFonts w:ascii="Arial" w:hAnsi="Arial" w:cs="Arial"/>
          <w:sz w:val="20"/>
        </w:rPr>
        <w:t>”:””;</w:t>
      </w:r>
    </w:p>
    <w:p w14:paraId="0E22F528" w14:textId="77777777" w:rsidR="00AB2A99" w:rsidRPr="00E7343D" w:rsidRDefault="00AB2A99"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anexo_queja</w:t>
      </w:r>
      <w:proofErr w:type="spellEnd"/>
      <w:r w:rsidRPr="00E7343D">
        <w:rPr>
          <w:rFonts w:ascii="Arial" w:hAnsi="Arial" w:cs="Arial"/>
          <w:sz w:val="20"/>
        </w:rPr>
        <w:t>”:””;</w:t>
      </w:r>
    </w:p>
    <w:p w14:paraId="45030ACB" w14:textId="77777777" w:rsidR="00E7343D" w:rsidRPr="00E7343D" w:rsidRDefault="00E7343D" w:rsidP="00983213">
      <w:pPr>
        <w:spacing w:after="0" w:line="240" w:lineRule="auto"/>
        <w:ind w:left="1134"/>
        <w:rPr>
          <w:rFonts w:ascii="Arial" w:hAnsi="Arial" w:cs="Arial"/>
          <w:sz w:val="20"/>
        </w:rPr>
      </w:pPr>
      <w:r w:rsidRPr="00E7343D">
        <w:rPr>
          <w:rFonts w:ascii="Arial" w:hAnsi="Arial" w:cs="Arial"/>
          <w:sz w:val="20"/>
        </w:rPr>
        <w:t>“</w:t>
      </w:r>
      <w:r w:rsidR="00AB2A99" w:rsidRPr="00E7343D">
        <w:rPr>
          <w:rFonts w:ascii="Arial" w:hAnsi="Arial" w:cs="Arial"/>
          <w:sz w:val="20"/>
        </w:rPr>
        <w:t>tutela</w:t>
      </w:r>
      <w:r w:rsidRPr="00E7343D">
        <w:rPr>
          <w:rFonts w:ascii="Arial" w:hAnsi="Arial" w:cs="Arial"/>
          <w:sz w:val="20"/>
        </w:rPr>
        <w:t>”:””;</w:t>
      </w:r>
    </w:p>
    <w:p w14:paraId="2DD596A1" w14:textId="0D50B788" w:rsidR="00AB2A99" w:rsidRPr="00E7343D" w:rsidRDefault="00E7343D" w:rsidP="00983213">
      <w:pPr>
        <w:spacing w:after="0" w:line="240" w:lineRule="auto"/>
        <w:ind w:left="1134"/>
        <w:rPr>
          <w:rFonts w:ascii="Arial" w:hAnsi="Arial" w:cs="Arial"/>
          <w:sz w:val="20"/>
        </w:rPr>
      </w:pPr>
      <w:r w:rsidRPr="00E7343D">
        <w:rPr>
          <w:rFonts w:ascii="Arial" w:hAnsi="Arial" w:cs="Arial"/>
          <w:sz w:val="20"/>
        </w:rPr>
        <w:t>“</w:t>
      </w:r>
      <w:proofErr w:type="spellStart"/>
      <w:r w:rsidR="00AB2A99" w:rsidRPr="00E7343D">
        <w:rPr>
          <w:rFonts w:ascii="Arial" w:hAnsi="Arial" w:cs="Arial"/>
          <w:sz w:val="20"/>
        </w:rPr>
        <w:t>ente_control</w:t>
      </w:r>
      <w:proofErr w:type="spellEnd"/>
      <w:r w:rsidRPr="00E7343D">
        <w:rPr>
          <w:rFonts w:ascii="Arial" w:hAnsi="Arial" w:cs="Arial"/>
          <w:sz w:val="20"/>
        </w:rPr>
        <w:t>”:””;</w:t>
      </w:r>
    </w:p>
    <w:p w14:paraId="52C7D68F" w14:textId="69E03F3C" w:rsidR="00AB2A99" w:rsidRPr="00E7343D" w:rsidRDefault="00E7343D" w:rsidP="00983213">
      <w:pPr>
        <w:spacing w:after="0" w:line="240" w:lineRule="auto"/>
        <w:ind w:left="1134"/>
        <w:rPr>
          <w:rFonts w:ascii="Arial" w:hAnsi="Arial" w:cs="Arial"/>
          <w:sz w:val="20"/>
        </w:rPr>
      </w:pPr>
      <w:r w:rsidRPr="00E7343D">
        <w:rPr>
          <w:rFonts w:ascii="Arial" w:hAnsi="Arial" w:cs="Arial"/>
          <w:sz w:val="20"/>
        </w:rPr>
        <w:t>“</w:t>
      </w:r>
      <w:proofErr w:type="spellStart"/>
      <w:r w:rsidR="00AB2A99" w:rsidRPr="00E7343D">
        <w:rPr>
          <w:rFonts w:ascii="Arial" w:hAnsi="Arial" w:cs="Arial"/>
          <w:sz w:val="20"/>
        </w:rPr>
        <w:t>escalamiento_</w:t>
      </w:r>
      <w:proofErr w:type="gramStart"/>
      <w:r w:rsidR="00AB2A99" w:rsidRPr="00E7343D">
        <w:rPr>
          <w:rFonts w:ascii="Arial" w:hAnsi="Arial" w:cs="Arial"/>
          <w:sz w:val="20"/>
        </w:rPr>
        <w:t>DCF</w:t>
      </w:r>
      <w:proofErr w:type="spellEnd"/>
      <w:r w:rsidR="00AB2A99" w:rsidRPr="00E7343D">
        <w:rPr>
          <w:rFonts w:ascii="Arial" w:hAnsi="Arial" w:cs="Arial"/>
          <w:sz w:val="18"/>
        </w:rPr>
        <w:t xml:space="preserve"> </w:t>
      </w:r>
      <w:r w:rsidRPr="00E7343D">
        <w:rPr>
          <w:rFonts w:ascii="Arial" w:hAnsi="Arial" w:cs="Arial"/>
          <w:sz w:val="20"/>
        </w:rPr>
        <w:t>”</w:t>
      </w:r>
      <w:proofErr w:type="gramEnd"/>
      <w:r w:rsidRPr="00E7343D">
        <w:rPr>
          <w:rFonts w:ascii="Arial" w:hAnsi="Arial" w:cs="Arial"/>
          <w:sz w:val="20"/>
        </w:rPr>
        <w:t>:””;</w:t>
      </w:r>
    </w:p>
    <w:p w14:paraId="196756AB" w14:textId="58E8E592" w:rsidR="00AB2A99" w:rsidRPr="00E7343D" w:rsidRDefault="00AB2A99" w:rsidP="00983213">
      <w:pPr>
        <w:spacing w:after="0" w:line="240" w:lineRule="auto"/>
        <w:ind w:left="360" w:firstLine="348"/>
        <w:rPr>
          <w:rFonts w:ascii="Arial" w:hAnsi="Arial" w:cs="Arial"/>
          <w:sz w:val="20"/>
        </w:rPr>
      </w:pPr>
      <w:r w:rsidRPr="00E7343D">
        <w:rPr>
          <w:rFonts w:ascii="Arial" w:hAnsi="Arial" w:cs="Arial"/>
          <w:sz w:val="20"/>
        </w:rPr>
        <w:t>]</w:t>
      </w:r>
    </w:p>
    <w:p w14:paraId="63EF9945"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 xml:space="preserve">   }</w:t>
      </w:r>
    </w:p>
    <w:p w14:paraId="79D7E8F8"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w:t>
      </w:r>
    </w:p>
    <w:p w14:paraId="6B116A6D"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Response:</w:t>
      </w:r>
    </w:p>
    <w:p w14:paraId="162CCD03"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w:t>
      </w:r>
    </w:p>
    <w:p w14:paraId="4FC1B7D7"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w:t>
      </w:r>
      <w:proofErr w:type="spellStart"/>
      <w:r w:rsidRPr="00E7343D">
        <w:rPr>
          <w:rFonts w:ascii="Arial" w:hAnsi="Arial" w:cs="Arial"/>
          <w:sz w:val="20"/>
        </w:rPr>
        <w:t>StatusResponse</w:t>
      </w:r>
      <w:proofErr w:type="spellEnd"/>
      <w:r w:rsidRPr="00E7343D">
        <w:rPr>
          <w:rFonts w:ascii="Arial" w:hAnsi="Arial" w:cs="Arial"/>
          <w:sz w:val="20"/>
        </w:rPr>
        <w:t xml:space="preserve">":"&lt;S: </w:t>
      </w:r>
      <w:proofErr w:type="spellStart"/>
      <w:r w:rsidRPr="00E7343D">
        <w:rPr>
          <w:rFonts w:ascii="Arial" w:hAnsi="Arial" w:cs="Arial"/>
          <w:sz w:val="20"/>
        </w:rPr>
        <w:t>Success</w:t>
      </w:r>
      <w:proofErr w:type="spellEnd"/>
      <w:r w:rsidRPr="00E7343D">
        <w:rPr>
          <w:rFonts w:ascii="Arial" w:hAnsi="Arial" w:cs="Arial"/>
          <w:sz w:val="20"/>
        </w:rPr>
        <w:t xml:space="preserve"> | E: Error&gt;",</w:t>
      </w:r>
    </w:p>
    <w:p w14:paraId="55B6A572"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w:t>
      </w:r>
      <w:proofErr w:type="spellStart"/>
      <w:r w:rsidRPr="00E7343D">
        <w:rPr>
          <w:rFonts w:ascii="Arial" w:hAnsi="Arial" w:cs="Arial"/>
          <w:sz w:val="20"/>
        </w:rPr>
        <w:t>Message</w:t>
      </w:r>
      <w:proofErr w:type="spellEnd"/>
      <w:r w:rsidRPr="00E7343D">
        <w:rPr>
          <w:rFonts w:ascii="Arial" w:hAnsi="Arial" w:cs="Arial"/>
          <w:sz w:val="20"/>
        </w:rPr>
        <w:t>":"&lt;Mensaje ‘Transacción exitosa’ o el mensaje de error&gt;"</w:t>
      </w:r>
    </w:p>
    <w:p w14:paraId="5AF5E74C" w14:textId="77777777" w:rsidR="00AB2A99" w:rsidRPr="00E7343D" w:rsidRDefault="00AB2A99" w:rsidP="00983213">
      <w:pPr>
        <w:spacing w:after="0" w:line="240" w:lineRule="auto"/>
        <w:ind w:left="360"/>
        <w:rPr>
          <w:rFonts w:ascii="Arial" w:hAnsi="Arial" w:cs="Arial"/>
          <w:sz w:val="20"/>
        </w:rPr>
      </w:pPr>
      <w:r w:rsidRPr="00E7343D">
        <w:rPr>
          <w:rFonts w:ascii="Arial" w:hAnsi="Arial" w:cs="Arial"/>
          <w:sz w:val="20"/>
        </w:rPr>
        <w:t>}</w:t>
      </w:r>
    </w:p>
    <w:p w14:paraId="5743B677" w14:textId="77777777" w:rsidR="00B445B3" w:rsidRDefault="00B445B3" w:rsidP="00983213">
      <w:pPr>
        <w:spacing w:after="0" w:line="240" w:lineRule="auto"/>
        <w:rPr>
          <w:rFonts w:eastAsia="Arial"/>
          <w:b/>
        </w:rPr>
      </w:pPr>
    </w:p>
    <w:p w14:paraId="42EDE7E5" w14:textId="7532EBCA" w:rsidR="00B445B3" w:rsidRDefault="00B445B3" w:rsidP="00983213">
      <w:pPr>
        <w:pStyle w:val="Prrafodelista"/>
        <w:numPr>
          <w:ilvl w:val="0"/>
          <w:numId w:val="8"/>
        </w:numPr>
        <w:rPr>
          <w:rFonts w:ascii="Arial" w:eastAsia="Arial" w:hAnsi="Arial" w:cs="Arial"/>
          <w:b/>
          <w:i/>
          <w:iCs/>
          <w:sz w:val="22"/>
          <w:szCs w:val="22"/>
          <w:lang w:eastAsia="en-US"/>
        </w:rPr>
      </w:pPr>
      <w:r w:rsidRPr="008D15D0">
        <w:rPr>
          <w:rFonts w:ascii="Arial" w:eastAsia="Arial" w:hAnsi="Arial" w:cs="Arial"/>
          <w:b/>
          <w:i/>
          <w:iCs/>
          <w:sz w:val="22"/>
          <w:szCs w:val="22"/>
          <w:lang w:eastAsia="en-US"/>
        </w:rPr>
        <w:t xml:space="preserve">MOMENTO </w:t>
      </w:r>
      <w:r>
        <w:rPr>
          <w:rFonts w:ascii="Arial" w:eastAsia="Arial" w:hAnsi="Arial" w:cs="Arial"/>
          <w:b/>
          <w:i/>
          <w:iCs/>
          <w:sz w:val="22"/>
          <w:szCs w:val="22"/>
          <w:lang w:eastAsia="en-US"/>
        </w:rPr>
        <w:t>2</w:t>
      </w:r>
    </w:p>
    <w:p w14:paraId="3D8C87D0" w14:textId="534311E6" w:rsidR="004E29B3" w:rsidRDefault="004E29B3" w:rsidP="004E29B3">
      <w:pPr>
        <w:pStyle w:val="Prrafodelista"/>
        <w:rPr>
          <w:rFonts w:ascii="Arial" w:eastAsia="Arial" w:hAnsi="Arial" w:cs="Arial"/>
          <w:b/>
          <w:i/>
          <w:iCs/>
          <w:sz w:val="22"/>
          <w:szCs w:val="22"/>
          <w:lang w:eastAsia="en-US"/>
        </w:rPr>
      </w:pPr>
    </w:p>
    <w:p w14:paraId="4F128E81" w14:textId="08936105" w:rsidR="004E29B3" w:rsidRPr="00625D32" w:rsidRDefault="004E29B3" w:rsidP="00045F7F">
      <w:pPr>
        <w:pStyle w:val="Prrafodelista"/>
        <w:numPr>
          <w:ilvl w:val="0"/>
          <w:numId w:val="13"/>
        </w:numPr>
        <w:ind w:left="1134" w:hanging="425"/>
        <w:jc w:val="both"/>
        <w:rPr>
          <w:rFonts w:ascii="Arial" w:eastAsia="Arial" w:hAnsi="Arial" w:cs="Arial"/>
          <w:bCs/>
          <w:i/>
          <w:iCs/>
          <w:sz w:val="22"/>
          <w:szCs w:val="22"/>
          <w:lang w:eastAsia="en-US"/>
        </w:rPr>
      </w:pPr>
      <w:r w:rsidRPr="00625D32">
        <w:rPr>
          <w:rFonts w:ascii="Arial" w:eastAsia="Arial" w:hAnsi="Arial" w:cs="Arial"/>
          <w:bCs/>
          <w:i/>
          <w:iCs/>
          <w:sz w:val="22"/>
          <w:szCs w:val="22"/>
          <w:lang w:eastAsia="en-US"/>
        </w:rPr>
        <w:t xml:space="preserve">La </w:t>
      </w:r>
      <w:r w:rsidR="00625D32">
        <w:rPr>
          <w:rFonts w:ascii="Arial" w:eastAsia="Arial" w:hAnsi="Arial" w:cs="Arial"/>
          <w:bCs/>
          <w:i/>
          <w:iCs/>
          <w:sz w:val="22"/>
          <w:szCs w:val="22"/>
          <w:lang w:eastAsia="en-US"/>
        </w:rPr>
        <w:t>S</w:t>
      </w:r>
      <w:r w:rsidRPr="00625D32">
        <w:rPr>
          <w:rFonts w:ascii="Arial" w:eastAsia="Arial" w:hAnsi="Arial" w:cs="Arial"/>
          <w:bCs/>
          <w:i/>
          <w:iCs/>
          <w:sz w:val="22"/>
          <w:szCs w:val="22"/>
          <w:lang w:eastAsia="en-US"/>
        </w:rPr>
        <w:t>uperintendencia Financiera de Colombia recolectará información de la interpo</w:t>
      </w:r>
      <w:r w:rsidR="00625D32">
        <w:rPr>
          <w:rFonts w:ascii="Arial" w:eastAsia="Arial" w:hAnsi="Arial" w:cs="Arial"/>
          <w:bCs/>
          <w:i/>
          <w:iCs/>
          <w:sz w:val="22"/>
          <w:szCs w:val="22"/>
          <w:lang w:eastAsia="en-US"/>
        </w:rPr>
        <w:t>s</w:t>
      </w:r>
      <w:r w:rsidRPr="00625D32">
        <w:rPr>
          <w:rFonts w:ascii="Arial" w:eastAsia="Arial" w:hAnsi="Arial" w:cs="Arial"/>
          <w:bCs/>
          <w:i/>
          <w:iCs/>
          <w:sz w:val="22"/>
          <w:szCs w:val="22"/>
          <w:lang w:eastAsia="en-US"/>
        </w:rPr>
        <w:t xml:space="preserve">ición de quejas o reclamos de los consumidores ante las entidades vigiladas. </w:t>
      </w:r>
    </w:p>
    <w:p w14:paraId="0BD9932D" w14:textId="339556EB" w:rsidR="00AE36CE" w:rsidRPr="00AE36CE" w:rsidRDefault="00AE36CE" w:rsidP="00983213">
      <w:pPr>
        <w:pStyle w:val="Prrafodelista"/>
        <w:numPr>
          <w:ilvl w:val="1"/>
          <w:numId w:val="8"/>
        </w:numPr>
        <w:ind w:left="1134"/>
        <w:jc w:val="both"/>
        <w:rPr>
          <w:rFonts w:ascii="Arial" w:eastAsia="Arial" w:hAnsi="Arial" w:cs="Arial"/>
          <w:i/>
          <w:iCs/>
          <w:sz w:val="22"/>
          <w:szCs w:val="22"/>
          <w:lang w:eastAsia="en-US"/>
        </w:rPr>
      </w:pPr>
      <w:r w:rsidRPr="00AE36CE">
        <w:rPr>
          <w:rFonts w:ascii="Arial" w:eastAsia="Arial" w:hAnsi="Arial" w:cs="Arial"/>
          <w:i/>
          <w:iCs/>
          <w:sz w:val="22"/>
          <w:szCs w:val="22"/>
          <w:lang w:eastAsia="en-US"/>
        </w:rPr>
        <w:lastRenderedPageBreak/>
        <w:t xml:space="preserve">La entidad </w:t>
      </w:r>
      <w:r w:rsidR="00FC03A4">
        <w:rPr>
          <w:rFonts w:ascii="Arial" w:eastAsia="Arial" w:hAnsi="Arial" w:cs="Arial"/>
          <w:i/>
          <w:iCs/>
          <w:sz w:val="22"/>
          <w:szCs w:val="22"/>
          <w:lang w:eastAsia="en-US"/>
        </w:rPr>
        <w:t>vigilada</w:t>
      </w:r>
      <w:r w:rsidR="00FC03A4" w:rsidRPr="00AE36CE">
        <w:rPr>
          <w:rFonts w:ascii="Arial" w:eastAsia="Arial" w:hAnsi="Arial" w:cs="Arial"/>
          <w:i/>
          <w:iCs/>
          <w:sz w:val="22"/>
          <w:szCs w:val="22"/>
          <w:lang w:eastAsia="en-US"/>
        </w:rPr>
        <w:t xml:space="preserve"> </w:t>
      </w:r>
      <w:r w:rsidRPr="00AE36CE">
        <w:rPr>
          <w:rFonts w:ascii="Arial" w:eastAsia="Arial" w:hAnsi="Arial" w:cs="Arial"/>
          <w:i/>
          <w:iCs/>
          <w:sz w:val="22"/>
          <w:szCs w:val="22"/>
          <w:lang w:eastAsia="en-US"/>
        </w:rPr>
        <w:t>recolecta la información la cual debe ser enviada al servicio expuesto por la Superintendencia Financiera de Colombia</w:t>
      </w:r>
      <w:r>
        <w:rPr>
          <w:rFonts w:ascii="Arial" w:eastAsia="Arial" w:hAnsi="Arial" w:cs="Arial"/>
          <w:i/>
          <w:iCs/>
          <w:sz w:val="22"/>
          <w:szCs w:val="22"/>
          <w:lang w:eastAsia="en-US"/>
        </w:rPr>
        <w:t>.</w:t>
      </w:r>
    </w:p>
    <w:p w14:paraId="5FD47E0E" w14:textId="512360F2" w:rsidR="004B7E8F" w:rsidRPr="00AE36CE" w:rsidRDefault="00AE36CE" w:rsidP="00983213">
      <w:pPr>
        <w:pStyle w:val="Prrafodelista"/>
        <w:numPr>
          <w:ilvl w:val="1"/>
          <w:numId w:val="8"/>
        </w:numPr>
        <w:ind w:left="1134"/>
        <w:jc w:val="both"/>
        <w:rPr>
          <w:rFonts w:ascii="Arial" w:eastAsia="Arial" w:hAnsi="Arial" w:cs="Arial"/>
          <w:b/>
          <w:i/>
        </w:rPr>
      </w:pPr>
      <w:r w:rsidRPr="00AE36CE">
        <w:rPr>
          <w:rFonts w:ascii="Arial" w:eastAsia="Arial" w:hAnsi="Arial" w:cs="Arial"/>
          <w:i/>
          <w:iCs/>
          <w:sz w:val="22"/>
          <w:szCs w:val="22"/>
          <w:lang w:eastAsia="en-US"/>
        </w:rPr>
        <w:t>L</w:t>
      </w:r>
      <w:r>
        <w:rPr>
          <w:rFonts w:ascii="Arial" w:eastAsia="Arial" w:hAnsi="Arial" w:cs="Arial"/>
          <w:i/>
          <w:iCs/>
          <w:sz w:val="22"/>
          <w:szCs w:val="22"/>
          <w:lang w:eastAsia="en-US"/>
        </w:rPr>
        <w:t>a</w:t>
      </w:r>
      <w:r w:rsidRPr="00AE36CE">
        <w:rPr>
          <w:rFonts w:ascii="Arial" w:eastAsia="Arial" w:hAnsi="Arial" w:cs="Arial"/>
          <w:i/>
          <w:iCs/>
          <w:sz w:val="22"/>
          <w:szCs w:val="22"/>
          <w:lang w:eastAsia="en-US"/>
        </w:rPr>
        <w:t xml:space="preserve"> </w:t>
      </w:r>
      <w:r w:rsidR="00FC03A4">
        <w:rPr>
          <w:rFonts w:ascii="Arial" w:eastAsia="Arial" w:hAnsi="Arial" w:cs="Arial"/>
          <w:i/>
          <w:iCs/>
          <w:sz w:val="22"/>
          <w:szCs w:val="22"/>
          <w:lang w:eastAsia="en-US"/>
        </w:rPr>
        <w:t>S</w:t>
      </w:r>
      <w:r w:rsidRPr="00AE36CE">
        <w:rPr>
          <w:rFonts w:ascii="Arial" w:eastAsia="Arial" w:hAnsi="Arial" w:cs="Arial"/>
          <w:i/>
          <w:iCs/>
          <w:sz w:val="22"/>
          <w:szCs w:val="22"/>
          <w:lang w:eastAsia="en-US"/>
        </w:rPr>
        <w:t xml:space="preserve">uperintendencia Financiera de Colombia </w:t>
      </w:r>
      <w:r w:rsidR="008369D5" w:rsidRPr="00AE36CE">
        <w:rPr>
          <w:rFonts w:ascii="Arial" w:eastAsia="Arial" w:hAnsi="Arial" w:cs="Arial"/>
          <w:i/>
          <w:iCs/>
          <w:sz w:val="22"/>
          <w:szCs w:val="22"/>
          <w:lang w:eastAsia="en-US"/>
        </w:rPr>
        <w:t>tendrá</w:t>
      </w:r>
      <w:r w:rsidRPr="00AE36CE">
        <w:rPr>
          <w:rFonts w:ascii="Arial" w:eastAsia="Arial" w:hAnsi="Arial" w:cs="Arial"/>
          <w:i/>
          <w:iCs/>
          <w:sz w:val="22"/>
          <w:szCs w:val="22"/>
          <w:lang w:eastAsia="en-US"/>
        </w:rPr>
        <w:t xml:space="preserve"> el </w:t>
      </w:r>
      <w:r w:rsidR="004B7E8F" w:rsidRPr="00AE36CE">
        <w:rPr>
          <w:rFonts w:ascii="Arial" w:eastAsia="Arial" w:hAnsi="Arial" w:cs="Arial"/>
          <w:i/>
          <w:iCs/>
          <w:sz w:val="22"/>
          <w:szCs w:val="22"/>
          <w:lang w:eastAsia="en-US"/>
        </w:rPr>
        <w:t>servicio</w:t>
      </w:r>
      <w:r>
        <w:rPr>
          <w:rFonts w:ascii="Arial" w:eastAsia="Arial" w:hAnsi="Arial" w:cs="Arial"/>
          <w:i/>
          <w:iCs/>
          <w:sz w:val="22"/>
          <w:szCs w:val="22"/>
          <w:lang w:eastAsia="en-US"/>
        </w:rPr>
        <w:t xml:space="preserve"> expuesto</w:t>
      </w:r>
      <w:r w:rsidR="007101DA" w:rsidRPr="00AE36CE">
        <w:rPr>
          <w:rFonts w:ascii="Arial" w:eastAsia="Arial" w:hAnsi="Arial" w:cs="Arial"/>
          <w:i/>
          <w:iCs/>
          <w:sz w:val="22"/>
          <w:szCs w:val="22"/>
          <w:lang w:eastAsia="en-US"/>
        </w:rPr>
        <w:t xml:space="preserve"> </w:t>
      </w:r>
      <w:r>
        <w:rPr>
          <w:rFonts w:ascii="Arial" w:eastAsia="Arial" w:hAnsi="Arial" w:cs="Arial"/>
          <w:i/>
          <w:iCs/>
          <w:sz w:val="22"/>
          <w:szCs w:val="22"/>
          <w:lang w:eastAsia="en-US"/>
        </w:rPr>
        <w:t xml:space="preserve">para el </w:t>
      </w:r>
      <w:r w:rsidR="008369D5">
        <w:rPr>
          <w:rFonts w:ascii="Arial" w:eastAsia="Arial" w:hAnsi="Arial" w:cs="Arial"/>
          <w:i/>
          <w:iCs/>
          <w:sz w:val="22"/>
          <w:szCs w:val="22"/>
          <w:lang w:eastAsia="en-US"/>
        </w:rPr>
        <w:t>env</w:t>
      </w:r>
      <w:r w:rsidR="00045F7F">
        <w:rPr>
          <w:rFonts w:ascii="Arial" w:eastAsia="Arial" w:hAnsi="Arial" w:cs="Arial"/>
          <w:i/>
          <w:iCs/>
          <w:sz w:val="22"/>
          <w:szCs w:val="22"/>
          <w:lang w:eastAsia="en-US"/>
        </w:rPr>
        <w:t>ío</w:t>
      </w:r>
      <w:r>
        <w:rPr>
          <w:rFonts w:ascii="Arial" w:eastAsia="Arial" w:hAnsi="Arial" w:cs="Arial"/>
          <w:i/>
          <w:iCs/>
          <w:sz w:val="22"/>
          <w:szCs w:val="22"/>
          <w:lang w:eastAsia="en-US"/>
        </w:rPr>
        <w:t xml:space="preserve"> de la </w:t>
      </w:r>
      <w:r w:rsidR="007101DA" w:rsidRPr="00AE36CE">
        <w:rPr>
          <w:rFonts w:ascii="Arial" w:eastAsia="Arial" w:hAnsi="Arial" w:cs="Arial"/>
          <w:i/>
          <w:iCs/>
          <w:sz w:val="22"/>
          <w:szCs w:val="22"/>
          <w:lang w:eastAsia="en-US"/>
        </w:rPr>
        <w:t>data recolectada</w:t>
      </w:r>
      <w:r w:rsidR="00376892">
        <w:rPr>
          <w:rFonts w:ascii="Arial" w:eastAsia="Arial" w:hAnsi="Arial" w:cs="Arial"/>
          <w:i/>
          <w:iCs/>
          <w:sz w:val="22"/>
          <w:szCs w:val="22"/>
          <w:lang w:eastAsia="en-US"/>
        </w:rPr>
        <w:t>.</w:t>
      </w:r>
      <w:r w:rsidR="004B7E8F" w:rsidRPr="00AE36CE">
        <w:rPr>
          <w:rFonts w:ascii="Arial" w:eastAsia="Arial" w:hAnsi="Arial" w:cs="Arial"/>
          <w:i/>
          <w:iCs/>
          <w:sz w:val="22"/>
          <w:szCs w:val="22"/>
          <w:lang w:eastAsia="en-US"/>
        </w:rPr>
        <w:t xml:space="preserve"> </w:t>
      </w:r>
      <w:r w:rsidR="00376892">
        <w:rPr>
          <w:rFonts w:ascii="Arial" w:eastAsia="Arial" w:hAnsi="Arial" w:cs="Arial"/>
          <w:i/>
          <w:iCs/>
          <w:sz w:val="22"/>
          <w:szCs w:val="22"/>
          <w:lang w:eastAsia="en-US"/>
        </w:rPr>
        <w:t>P</w:t>
      </w:r>
      <w:r w:rsidR="004B7E8F" w:rsidRPr="00AE36CE">
        <w:rPr>
          <w:rFonts w:ascii="Arial" w:eastAsia="Arial" w:hAnsi="Arial" w:cs="Arial"/>
          <w:i/>
          <w:iCs/>
          <w:sz w:val="22"/>
          <w:szCs w:val="22"/>
          <w:lang w:eastAsia="en-US"/>
        </w:rPr>
        <w:t xml:space="preserve">ara ello se hace uso del método del api </w:t>
      </w:r>
      <w:proofErr w:type="spellStart"/>
      <w:r w:rsidR="004B7E8F" w:rsidRPr="00AE36CE">
        <w:rPr>
          <w:rFonts w:ascii="Arial" w:eastAsia="Arial" w:hAnsi="Arial" w:cs="Arial"/>
          <w:i/>
          <w:iCs/>
          <w:sz w:val="22"/>
          <w:szCs w:val="22"/>
          <w:lang w:eastAsia="en-US"/>
        </w:rPr>
        <w:t>getQuejas</w:t>
      </w:r>
      <w:proofErr w:type="spellEnd"/>
      <w:r w:rsidR="004B7E8F" w:rsidRPr="00AE36CE">
        <w:rPr>
          <w:rFonts w:ascii="Arial" w:eastAsia="Arial" w:hAnsi="Arial" w:cs="Arial"/>
          <w:i/>
          <w:iCs/>
          <w:sz w:val="22"/>
          <w:szCs w:val="22"/>
          <w:lang w:eastAsia="en-US"/>
        </w:rPr>
        <w:t xml:space="preserve"> enviando la información de encabezado y cuerpo de petición.</w:t>
      </w:r>
    </w:p>
    <w:p w14:paraId="75F4C270" w14:textId="77777777" w:rsidR="004B7E8F" w:rsidRPr="00536B39" w:rsidRDefault="004B7E8F" w:rsidP="00983213">
      <w:pPr>
        <w:pStyle w:val="Prrafodelista"/>
        <w:numPr>
          <w:ilvl w:val="1"/>
          <w:numId w:val="8"/>
        </w:numPr>
        <w:ind w:left="1134"/>
        <w:jc w:val="both"/>
        <w:rPr>
          <w:rFonts w:ascii="Arial" w:eastAsia="Arial" w:hAnsi="Arial" w:cs="Arial"/>
          <w:b/>
          <w:i/>
        </w:rPr>
      </w:pPr>
      <w:r>
        <w:rPr>
          <w:rFonts w:ascii="Arial" w:eastAsia="Arial" w:hAnsi="Arial" w:cs="Arial"/>
          <w:i/>
          <w:iCs/>
          <w:sz w:val="22"/>
          <w:szCs w:val="22"/>
          <w:lang w:eastAsia="en-US"/>
        </w:rPr>
        <w:t>Detalles de la petición:</w:t>
      </w:r>
    </w:p>
    <w:p w14:paraId="49D43D58" w14:textId="77777777" w:rsidR="004B7E8F" w:rsidRDefault="004B7E8F" w:rsidP="00983213">
      <w:pPr>
        <w:pStyle w:val="Prrafodelista"/>
        <w:numPr>
          <w:ilvl w:val="2"/>
          <w:numId w:val="8"/>
        </w:numPr>
        <w:jc w:val="both"/>
        <w:rPr>
          <w:rFonts w:ascii="Arial" w:eastAsia="Arial" w:hAnsi="Arial" w:cs="Arial"/>
          <w:iCs/>
          <w:sz w:val="22"/>
          <w:szCs w:val="22"/>
          <w:lang w:eastAsia="en-US"/>
        </w:rPr>
      </w:pPr>
      <w:r w:rsidRPr="00536B39">
        <w:rPr>
          <w:rFonts w:ascii="Arial" w:eastAsia="Arial" w:hAnsi="Arial" w:cs="Arial"/>
          <w:iCs/>
          <w:sz w:val="22"/>
          <w:szCs w:val="22"/>
          <w:lang w:eastAsia="en-US"/>
        </w:rPr>
        <w:t>URI: https://UrlBase/api/v1/</w:t>
      </w:r>
      <w:r>
        <w:rPr>
          <w:rFonts w:ascii="Arial" w:eastAsia="Arial" w:hAnsi="Arial" w:cs="Arial"/>
          <w:iCs/>
          <w:sz w:val="22"/>
          <w:szCs w:val="22"/>
          <w:lang w:eastAsia="en-US"/>
        </w:rPr>
        <w:t>getQuejas</w:t>
      </w:r>
    </w:p>
    <w:p w14:paraId="6E424024" w14:textId="77777777" w:rsidR="004B7E8F" w:rsidRDefault="004B7E8F" w:rsidP="00983213">
      <w:pPr>
        <w:pStyle w:val="Prrafodelista"/>
        <w:numPr>
          <w:ilvl w:val="2"/>
          <w:numId w:val="8"/>
        </w:numPr>
        <w:jc w:val="both"/>
        <w:rPr>
          <w:rFonts w:ascii="Arial" w:eastAsia="Arial" w:hAnsi="Arial" w:cs="Arial"/>
          <w:iCs/>
          <w:sz w:val="22"/>
          <w:szCs w:val="22"/>
          <w:lang w:eastAsia="en-US"/>
        </w:rPr>
      </w:pPr>
      <w:r>
        <w:rPr>
          <w:rFonts w:ascii="Arial" w:eastAsia="Arial" w:hAnsi="Arial" w:cs="Arial"/>
          <w:iCs/>
          <w:sz w:val="22"/>
          <w:szCs w:val="22"/>
          <w:lang w:eastAsia="en-US"/>
        </w:rPr>
        <w:t>Tipo: GET</w:t>
      </w:r>
    </w:p>
    <w:p w14:paraId="7EA3A9D9" w14:textId="77777777" w:rsidR="004B7E8F" w:rsidRDefault="004B7E8F" w:rsidP="00983213">
      <w:pPr>
        <w:pStyle w:val="Prrafodelista"/>
        <w:numPr>
          <w:ilvl w:val="2"/>
          <w:numId w:val="8"/>
        </w:numPr>
        <w:jc w:val="both"/>
        <w:rPr>
          <w:rFonts w:ascii="Arial" w:eastAsia="Arial" w:hAnsi="Arial" w:cs="Arial"/>
          <w:iCs/>
          <w:sz w:val="22"/>
          <w:szCs w:val="22"/>
          <w:lang w:eastAsia="en-US"/>
        </w:rPr>
      </w:pPr>
      <w:r w:rsidRPr="00536B39">
        <w:rPr>
          <w:rFonts w:ascii="Arial" w:eastAsia="Arial" w:hAnsi="Arial" w:cs="Arial"/>
          <w:iCs/>
          <w:sz w:val="22"/>
          <w:szCs w:val="22"/>
          <w:lang w:eastAsia="en-US"/>
        </w:rPr>
        <w:t xml:space="preserve">Encabezados requeridos: </w:t>
      </w:r>
    </w:p>
    <w:p w14:paraId="67B7E4F0" w14:textId="77777777" w:rsidR="004B7E8F" w:rsidRDefault="004B7E8F" w:rsidP="00983213">
      <w:pPr>
        <w:pStyle w:val="Prrafodelista"/>
        <w:numPr>
          <w:ilvl w:val="3"/>
          <w:numId w:val="8"/>
        </w:numPr>
        <w:jc w:val="both"/>
        <w:rPr>
          <w:rFonts w:ascii="Arial" w:eastAsia="Arial" w:hAnsi="Arial" w:cs="Arial"/>
          <w:iCs/>
          <w:sz w:val="22"/>
          <w:szCs w:val="22"/>
          <w:lang w:eastAsia="en-US"/>
        </w:rPr>
      </w:pPr>
      <w:r w:rsidRPr="00536B39">
        <w:rPr>
          <w:rFonts w:ascii="Arial" w:eastAsia="Arial" w:hAnsi="Arial" w:cs="Arial"/>
          <w:iCs/>
          <w:sz w:val="22"/>
          <w:szCs w:val="22"/>
          <w:lang w:eastAsia="en-US"/>
        </w:rPr>
        <w:t>Content-</w:t>
      </w:r>
      <w:proofErr w:type="spellStart"/>
      <w:r w:rsidRPr="00536B39">
        <w:rPr>
          <w:rFonts w:ascii="Arial" w:eastAsia="Arial" w:hAnsi="Arial" w:cs="Arial"/>
          <w:iCs/>
          <w:sz w:val="22"/>
          <w:szCs w:val="22"/>
          <w:lang w:eastAsia="en-US"/>
        </w:rPr>
        <w:t>Type</w:t>
      </w:r>
      <w:proofErr w:type="spellEnd"/>
      <w:r w:rsidRPr="00536B39">
        <w:rPr>
          <w:rFonts w:ascii="Arial" w:eastAsia="Arial" w:hAnsi="Arial" w:cs="Arial"/>
          <w:iCs/>
          <w:sz w:val="22"/>
          <w:szCs w:val="22"/>
          <w:lang w:eastAsia="en-US"/>
        </w:rPr>
        <w:t xml:space="preserve">: </w:t>
      </w:r>
      <w:proofErr w:type="spellStart"/>
      <w:r w:rsidRPr="00536B39">
        <w:rPr>
          <w:rFonts w:ascii="Arial" w:eastAsia="Arial" w:hAnsi="Arial" w:cs="Arial"/>
          <w:iCs/>
          <w:sz w:val="22"/>
          <w:szCs w:val="22"/>
          <w:lang w:eastAsia="en-US"/>
        </w:rPr>
        <w:t>application</w:t>
      </w:r>
      <w:proofErr w:type="spellEnd"/>
      <w:r w:rsidRPr="00536B39">
        <w:rPr>
          <w:rFonts w:ascii="Arial" w:eastAsia="Arial" w:hAnsi="Arial" w:cs="Arial"/>
          <w:iCs/>
          <w:sz w:val="22"/>
          <w:szCs w:val="22"/>
          <w:lang w:eastAsia="en-US"/>
        </w:rPr>
        <w:t>/</w:t>
      </w:r>
      <w:proofErr w:type="spellStart"/>
      <w:r w:rsidRPr="00536B39">
        <w:rPr>
          <w:rFonts w:ascii="Arial" w:eastAsia="Arial" w:hAnsi="Arial" w:cs="Arial"/>
          <w:iCs/>
          <w:sz w:val="22"/>
          <w:szCs w:val="22"/>
          <w:lang w:eastAsia="en-US"/>
        </w:rPr>
        <w:t>json</w:t>
      </w:r>
      <w:proofErr w:type="spellEnd"/>
      <w:r w:rsidRPr="00536B39">
        <w:rPr>
          <w:rFonts w:ascii="Arial" w:eastAsia="Arial" w:hAnsi="Arial" w:cs="Arial"/>
          <w:iCs/>
          <w:sz w:val="22"/>
          <w:szCs w:val="22"/>
          <w:lang w:eastAsia="en-US"/>
        </w:rPr>
        <w:t xml:space="preserve"> </w:t>
      </w:r>
    </w:p>
    <w:p w14:paraId="14806B88" w14:textId="084206D2" w:rsidR="004B7E8F" w:rsidRPr="004B7E8F" w:rsidRDefault="004B7E8F" w:rsidP="00983213">
      <w:pPr>
        <w:pStyle w:val="Prrafodelista"/>
        <w:numPr>
          <w:ilvl w:val="3"/>
          <w:numId w:val="8"/>
        </w:numPr>
        <w:jc w:val="both"/>
        <w:rPr>
          <w:rFonts w:ascii="Arial" w:eastAsia="Arial" w:hAnsi="Arial" w:cs="Arial"/>
          <w:iCs/>
          <w:sz w:val="22"/>
          <w:szCs w:val="22"/>
          <w:lang w:eastAsia="en-US"/>
        </w:rPr>
      </w:pPr>
      <w:proofErr w:type="spellStart"/>
      <w:r w:rsidRPr="00536B39">
        <w:rPr>
          <w:rFonts w:ascii="Arial" w:eastAsia="Arial" w:hAnsi="Arial" w:cs="Arial"/>
          <w:iCs/>
          <w:sz w:val="22"/>
          <w:szCs w:val="22"/>
          <w:lang w:eastAsia="en-US"/>
        </w:rPr>
        <w:t>Authorization</w:t>
      </w:r>
      <w:proofErr w:type="spellEnd"/>
      <w:r w:rsidRPr="00536B39">
        <w:rPr>
          <w:rFonts w:ascii="Arial" w:eastAsia="Arial" w:hAnsi="Arial" w:cs="Arial"/>
          <w:iCs/>
          <w:sz w:val="22"/>
          <w:szCs w:val="22"/>
          <w:lang w:eastAsia="en-US"/>
        </w:rPr>
        <w:t>: TOKEN</w:t>
      </w:r>
    </w:p>
    <w:p w14:paraId="0C09B240" w14:textId="374FBABA" w:rsidR="004B7E8F" w:rsidRPr="005C1525" w:rsidRDefault="004B7E8F" w:rsidP="00983213">
      <w:pPr>
        <w:pStyle w:val="Prrafodelista"/>
        <w:numPr>
          <w:ilvl w:val="1"/>
          <w:numId w:val="8"/>
        </w:numPr>
        <w:ind w:left="1134"/>
        <w:jc w:val="both"/>
        <w:rPr>
          <w:rFonts w:ascii="Arial" w:eastAsia="Arial" w:hAnsi="Arial" w:cs="Arial"/>
          <w:i/>
          <w:iCs/>
          <w:sz w:val="22"/>
          <w:szCs w:val="22"/>
          <w:lang w:eastAsia="en-US"/>
        </w:rPr>
      </w:pPr>
      <w:r w:rsidRPr="005C1525">
        <w:rPr>
          <w:rFonts w:ascii="Arial" w:eastAsia="Arial" w:hAnsi="Arial" w:cs="Arial"/>
          <w:i/>
          <w:iCs/>
          <w:sz w:val="22"/>
          <w:szCs w:val="22"/>
          <w:lang w:eastAsia="en-US"/>
        </w:rPr>
        <w:t>A continuación, se muestra la</w:t>
      </w:r>
      <w:r>
        <w:rPr>
          <w:rFonts w:ascii="Arial" w:eastAsia="Arial" w:hAnsi="Arial" w:cs="Arial"/>
          <w:i/>
          <w:iCs/>
          <w:sz w:val="22"/>
          <w:szCs w:val="22"/>
          <w:lang w:eastAsia="en-US"/>
        </w:rPr>
        <w:t xml:space="preserve"> descripción de los campos </w:t>
      </w:r>
      <w:r w:rsidRPr="005C1525">
        <w:rPr>
          <w:rFonts w:ascii="Arial" w:eastAsia="Arial" w:hAnsi="Arial" w:cs="Arial"/>
          <w:i/>
          <w:iCs/>
          <w:sz w:val="22"/>
          <w:szCs w:val="22"/>
          <w:lang w:eastAsia="en-US"/>
        </w:rPr>
        <w:t>que envía</w:t>
      </w:r>
      <w:r w:rsidR="00522DAC">
        <w:rPr>
          <w:rFonts w:ascii="Arial" w:eastAsia="Arial" w:hAnsi="Arial" w:cs="Arial"/>
          <w:i/>
          <w:iCs/>
          <w:sz w:val="22"/>
          <w:szCs w:val="22"/>
          <w:lang w:eastAsia="en-US"/>
        </w:rPr>
        <w:t>n</w:t>
      </w:r>
      <w:r w:rsidRPr="005C1525">
        <w:rPr>
          <w:rFonts w:ascii="Arial" w:eastAsia="Arial" w:hAnsi="Arial" w:cs="Arial"/>
          <w:i/>
          <w:iCs/>
          <w:sz w:val="22"/>
          <w:szCs w:val="22"/>
          <w:lang w:eastAsia="en-US"/>
        </w:rPr>
        <w:t xml:space="preserve"> la</w:t>
      </w:r>
      <w:r w:rsidR="00522DAC">
        <w:rPr>
          <w:rFonts w:ascii="Arial" w:eastAsia="Arial" w:hAnsi="Arial" w:cs="Arial"/>
          <w:i/>
          <w:iCs/>
          <w:sz w:val="22"/>
          <w:szCs w:val="22"/>
          <w:lang w:eastAsia="en-US"/>
        </w:rPr>
        <w:t>s</w:t>
      </w:r>
      <w:r w:rsidRPr="005C1525">
        <w:rPr>
          <w:rFonts w:ascii="Arial" w:eastAsia="Arial" w:hAnsi="Arial" w:cs="Arial"/>
          <w:i/>
          <w:iCs/>
          <w:sz w:val="22"/>
          <w:szCs w:val="22"/>
          <w:lang w:eastAsia="en-US"/>
        </w:rPr>
        <w:t xml:space="preserve"> entidad</w:t>
      </w:r>
      <w:r w:rsidR="00522DAC">
        <w:rPr>
          <w:rFonts w:ascii="Arial" w:eastAsia="Arial" w:hAnsi="Arial" w:cs="Arial"/>
          <w:i/>
          <w:iCs/>
          <w:sz w:val="22"/>
          <w:szCs w:val="22"/>
          <w:lang w:eastAsia="en-US"/>
        </w:rPr>
        <w:t>es financieras</w:t>
      </w:r>
      <w:r>
        <w:rPr>
          <w:rFonts w:ascii="Arial" w:eastAsia="Arial" w:hAnsi="Arial" w:cs="Arial"/>
          <w:i/>
          <w:iCs/>
          <w:sz w:val="22"/>
          <w:szCs w:val="22"/>
          <w:lang w:eastAsia="en-US"/>
        </w:rPr>
        <w:t xml:space="preserve"> haciendo uso del </w:t>
      </w:r>
      <w:r w:rsidR="00522DAC">
        <w:rPr>
          <w:rFonts w:ascii="Arial" w:eastAsia="Arial" w:hAnsi="Arial" w:cs="Arial"/>
          <w:i/>
          <w:iCs/>
          <w:sz w:val="22"/>
          <w:szCs w:val="22"/>
          <w:lang w:eastAsia="en-US"/>
        </w:rPr>
        <w:t>servicio expuesto por la Superintendencia Financiera de Colombia para el consumo de la información</w:t>
      </w:r>
      <w:r w:rsidRPr="005C1525">
        <w:rPr>
          <w:rFonts w:ascii="Arial" w:eastAsia="Arial" w:hAnsi="Arial" w:cs="Arial"/>
          <w:i/>
          <w:iCs/>
          <w:sz w:val="22"/>
          <w:szCs w:val="22"/>
          <w:lang w:eastAsia="en-US"/>
        </w:rPr>
        <w:t>:</w:t>
      </w:r>
    </w:p>
    <w:p w14:paraId="3FD4BFF2" w14:textId="77777777" w:rsidR="004B7E8F" w:rsidRPr="00236209" w:rsidRDefault="004B7E8F" w:rsidP="00983213">
      <w:pPr>
        <w:spacing w:after="0" w:line="240" w:lineRule="auto"/>
        <w:rPr>
          <w:rFonts w:ascii="Arial" w:eastAsia="Arial" w:hAnsi="Arial" w:cs="Arial"/>
          <w:b/>
          <w:i/>
          <w:iCs/>
        </w:rPr>
      </w:pPr>
    </w:p>
    <w:tbl>
      <w:tblPr>
        <w:tblW w:w="7928" w:type="dxa"/>
        <w:tblLayout w:type="fixed"/>
        <w:tblCellMar>
          <w:left w:w="70" w:type="dxa"/>
          <w:right w:w="70" w:type="dxa"/>
        </w:tblCellMar>
        <w:tblLook w:val="04A0" w:firstRow="1" w:lastRow="0" w:firstColumn="1" w:lastColumn="0" w:noHBand="0" w:noVBand="1"/>
      </w:tblPr>
      <w:tblGrid>
        <w:gridCol w:w="2545"/>
        <w:gridCol w:w="2360"/>
        <w:gridCol w:w="1606"/>
        <w:gridCol w:w="1417"/>
      </w:tblGrid>
      <w:tr w:rsidR="00BA2796" w:rsidRPr="00BA2796" w14:paraId="3549F092" w14:textId="77777777" w:rsidTr="00BA2796">
        <w:trPr>
          <w:trHeight w:val="390"/>
        </w:trPr>
        <w:tc>
          <w:tcPr>
            <w:tcW w:w="254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F1DD9D" w14:textId="77777777" w:rsidR="00BA2796" w:rsidRPr="00BA2796" w:rsidRDefault="00BA2796" w:rsidP="00983213">
            <w:pPr>
              <w:spacing w:after="0" w:line="240" w:lineRule="auto"/>
              <w:jc w:val="center"/>
              <w:rPr>
                <w:rFonts w:eastAsia="Times New Roman" w:cs="Calibri"/>
                <w:b/>
                <w:bCs/>
                <w:i/>
                <w:iCs/>
                <w:color w:val="000000"/>
                <w:sz w:val="28"/>
                <w:szCs w:val="28"/>
                <w:lang w:eastAsia="es-CO"/>
              </w:rPr>
            </w:pPr>
            <w:r w:rsidRPr="00BA2796">
              <w:rPr>
                <w:rFonts w:eastAsia="Times New Roman" w:cs="Calibri"/>
                <w:b/>
                <w:bCs/>
                <w:i/>
                <w:iCs/>
                <w:color w:val="000000"/>
                <w:sz w:val="28"/>
                <w:szCs w:val="28"/>
                <w:lang w:eastAsia="es-CO"/>
              </w:rPr>
              <w:t>Nombre</w:t>
            </w:r>
          </w:p>
        </w:tc>
        <w:tc>
          <w:tcPr>
            <w:tcW w:w="2360" w:type="dxa"/>
            <w:tcBorders>
              <w:top w:val="single" w:sz="8" w:space="0" w:color="auto"/>
              <w:left w:val="nil"/>
              <w:bottom w:val="single" w:sz="8" w:space="0" w:color="auto"/>
              <w:right w:val="single" w:sz="8" w:space="0" w:color="auto"/>
            </w:tcBorders>
            <w:shd w:val="clear" w:color="auto" w:fill="auto"/>
            <w:noWrap/>
            <w:vAlign w:val="center"/>
            <w:hideMark/>
          </w:tcPr>
          <w:p w14:paraId="49CF9977" w14:textId="77777777" w:rsidR="00BA2796" w:rsidRPr="00BA2796" w:rsidRDefault="00BA2796" w:rsidP="00983213">
            <w:pPr>
              <w:spacing w:after="0" w:line="240" w:lineRule="auto"/>
              <w:jc w:val="center"/>
              <w:rPr>
                <w:rFonts w:eastAsia="Times New Roman" w:cs="Calibri"/>
                <w:b/>
                <w:bCs/>
                <w:i/>
                <w:iCs/>
                <w:color w:val="000000"/>
                <w:sz w:val="28"/>
                <w:szCs w:val="28"/>
                <w:lang w:eastAsia="es-CO"/>
              </w:rPr>
            </w:pPr>
            <w:r w:rsidRPr="00BA2796">
              <w:rPr>
                <w:rFonts w:eastAsia="Times New Roman" w:cs="Calibri"/>
                <w:b/>
                <w:bCs/>
                <w:i/>
                <w:iCs/>
                <w:color w:val="000000"/>
                <w:sz w:val="28"/>
                <w:szCs w:val="28"/>
                <w:lang w:eastAsia="es-CO"/>
              </w:rPr>
              <w:t>Campo</w:t>
            </w:r>
          </w:p>
        </w:tc>
        <w:tc>
          <w:tcPr>
            <w:tcW w:w="1606" w:type="dxa"/>
            <w:tcBorders>
              <w:top w:val="single" w:sz="8" w:space="0" w:color="auto"/>
              <w:left w:val="nil"/>
              <w:bottom w:val="single" w:sz="8" w:space="0" w:color="auto"/>
              <w:right w:val="single" w:sz="8" w:space="0" w:color="auto"/>
            </w:tcBorders>
            <w:shd w:val="clear" w:color="auto" w:fill="auto"/>
            <w:noWrap/>
            <w:vAlign w:val="center"/>
            <w:hideMark/>
          </w:tcPr>
          <w:p w14:paraId="3C3F445F" w14:textId="77777777" w:rsidR="00BA2796" w:rsidRPr="00BA2796" w:rsidRDefault="00BA2796" w:rsidP="00983213">
            <w:pPr>
              <w:spacing w:after="0" w:line="240" w:lineRule="auto"/>
              <w:jc w:val="center"/>
              <w:rPr>
                <w:rFonts w:eastAsia="Times New Roman" w:cs="Calibri"/>
                <w:b/>
                <w:bCs/>
                <w:i/>
                <w:iCs/>
                <w:color w:val="000000"/>
                <w:sz w:val="28"/>
                <w:szCs w:val="28"/>
                <w:lang w:eastAsia="es-CO"/>
              </w:rPr>
            </w:pPr>
            <w:r w:rsidRPr="00BA2796">
              <w:rPr>
                <w:rFonts w:eastAsia="Times New Roman" w:cs="Calibri"/>
                <w:b/>
                <w:bCs/>
                <w:i/>
                <w:iCs/>
                <w:color w:val="000000"/>
                <w:sz w:val="28"/>
                <w:szCs w:val="28"/>
                <w:lang w:eastAsia="es-CO"/>
              </w:rPr>
              <w:t>Tipo</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622EB7B1" w14:textId="77777777" w:rsidR="00BA2796" w:rsidRPr="00BA2796" w:rsidRDefault="00BA2796" w:rsidP="00983213">
            <w:pPr>
              <w:spacing w:after="0" w:line="240" w:lineRule="auto"/>
              <w:jc w:val="center"/>
              <w:rPr>
                <w:rFonts w:eastAsia="Times New Roman" w:cs="Calibri"/>
                <w:b/>
                <w:bCs/>
                <w:i/>
                <w:iCs/>
                <w:color w:val="000000"/>
                <w:sz w:val="28"/>
                <w:szCs w:val="28"/>
                <w:lang w:eastAsia="es-CO"/>
              </w:rPr>
            </w:pPr>
            <w:r w:rsidRPr="00BA2796">
              <w:rPr>
                <w:rFonts w:eastAsia="Times New Roman" w:cs="Calibri"/>
                <w:b/>
                <w:bCs/>
                <w:i/>
                <w:iCs/>
                <w:color w:val="000000"/>
                <w:sz w:val="28"/>
                <w:szCs w:val="28"/>
                <w:lang w:eastAsia="es-CO"/>
              </w:rPr>
              <w:t>Longitud</w:t>
            </w:r>
          </w:p>
        </w:tc>
      </w:tr>
      <w:tr w:rsidR="00BA2796" w:rsidRPr="00BA2796" w14:paraId="56A76E77"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709EE0C3" w14:textId="77777777" w:rsidR="00BA2796" w:rsidRPr="00BA2796" w:rsidRDefault="00BA2796"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Fecha de creación</w:t>
            </w:r>
          </w:p>
        </w:tc>
        <w:tc>
          <w:tcPr>
            <w:tcW w:w="2360" w:type="dxa"/>
            <w:tcBorders>
              <w:top w:val="nil"/>
              <w:left w:val="nil"/>
              <w:bottom w:val="single" w:sz="4" w:space="0" w:color="auto"/>
              <w:right w:val="single" w:sz="8" w:space="0" w:color="auto"/>
            </w:tcBorders>
            <w:shd w:val="clear" w:color="auto" w:fill="auto"/>
            <w:vAlign w:val="center"/>
            <w:hideMark/>
          </w:tcPr>
          <w:p w14:paraId="1A217CDF" w14:textId="77777777" w:rsidR="00BA2796" w:rsidRPr="00BA2796" w:rsidRDefault="00BA2796" w:rsidP="00983213">
            <w:pPr>
              <w:spacing w:after="0" w:line="240" w:lineRule="auto"/>
              <w:jc w:val="center"/>
              <w:rPr>
                <w:rFonts w:eastAsia="Times New Roman" w:cs="Calibri"/>
                <w:color w:val="000000"/>
                <w:lang w:eastAsia="es-CO"/>
              </w:rPr>
            </w:pPr>
            <w:proofErr w:type="spellStart"/>
            <w:r w:rsidRPr="00BA2796">
              <w:rPr>
                <w:rFonts w:eastAsia="Arial" w:cs="Calibri"/>
                <w:color w:val="000000"/>
                <w:lang w:eastAsia="es-CO"/>
              </w:rPr>
              <w:t>Fecha_creación</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11C03D5F" w14:textId="77777777" w:rsidR="00BA2796" w:rsidRPr="00BA2796" w:rsidRDefault="00BA2796" w:rsidP="00983213">
            <w:pPr>
              <w:spacing w:after="0" w:line="240" w:lineRule="auto"/>
              <w:jc w:val="center"/>
              <w:rPr>
                <w:rFonts w:eastAsia="Times New Roman" w:cs="Calibri"/>
                <w:color w:val="000000"/>
                <w:lang w:eastAsia="es-CO"/>
              </w:rPr>
            </w:pPr>
            <w:r w:rsidRPr="00BA2796">
              <w:rPr>
                <w:rFonts w:eastAsia="Arial" w:cs="Calibri"/>
                <w:color w:val="000000"/>
                <w:lang w:eastAsia="es-CO"/>
              </w:rPr>
              <w:t>Fecha</w:t>
            </w:r>
          </w:p>
        </w:tc>
        <w:tc>
          <w:tcPr>
            <w:tcW w:w="1417" w:type="dxa"/>
            <w:tcBorders>
              <w:top w:val="nil"/>
              <w:left w:val="nil"/>
              <w:bottom w:val="single" w:sz="4" w:space="0" w:color="auto"/>
              <w:right w:val="single" w:sz="8" w:space="0" w:color="auto"/>
            </w:tcBorders>
            <w:shd w:val="clear" w:color="auto" w:fill="auto"/>
            <w:vAlign w:val="center"/>
            <w:hideMark/>
          </w:tcPr>
          <w:p w14:paraId="16FF2E7F" w14:textId="77777777" w:rsidR="00BA2796" w:rsidRPr="00BA2796" w:rsidRDefault="00BA2796" w:rsidP="00983213">
            <w:pPr>
              <w:spacing w:after="0" w:line="240" w:lineRule="auto"/>
              <w:jc w:val="center"/>
              <w:rPr>
                <w:rFonts w:eastAsia="Times New Roman" w:cs="Calibri"/>
                <w:color w:val="000000"/>
                <w:lang w:eastAsia="es-CO"/>
              </w:rPr>
            </w:pPr>
            <w:proofErr w:type="spellStart"/>
            <w:r w:rsidRPr="00BA2796">
              <w:rPr>
                <w:rFonts w:eastAsia="Arial" w:cs="Calibri"/>
                <w:color w:val="000000"/>
                <w:lang w:eastAsia="es-CO"/>
              </w:rPr>
              <w:t>dd</w:t>
            </w:r>
            <w:proofErr w:type="spellEnd"/>
            <w:r w:rsidRPr="00BA2796">
              <w:rPr>
                <w:rFonts w:eastAsia="Arial" w:cs="Calibri"/>
                <w:color w:val="000000"/>
                <w:lang w:eastAsia="es-CO"/>
              </w:rPr>
              <w:t>/mm/</w:t>
            </w:r>
            <w:proofErr w:type="spellStart"/>
            <w:r w:rsidRPr="00BA2796">
              <w:rPr>
                <w:rFonts w:eastAsia="Arial" w:cs="Calibri"/>
                <w:color w:val="000000"/>
                <w:lang w:eastAsia="es-CO"/>
              </w:rPr>
              <w:t>aaaa</w:t>
            </w:r>
            <w:proofErr w:type="spellEnd"/>
          </w:p>
        </w:tc>
      </w:tr>
      <w:tr w:rsidR="00BA2796" w:rsidRPr="00BA2796" w14:paraId="6A32230B"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238769A7" w14:textId="77777777" w:rsidR="00BA2796" w:rsidRPr="00BA2796" w:rsidRDefault="00BA2796"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Hora de creación</w:t>
            </w:r>
          </w:p>
        </w:tc>
        <w:tc>
          <w:tcPr>
            <w:tcW w:w="2360" w:type="dxa"/>
            <w:tcBorders>
              <w:top w:val="nil"/>
              <w:left w:val="nil"/>
              <w:bottom w:val="single" w:sz="4" w:space="0" w:color="auto"/>
              <w:right w:val="single" w:sz="8" w:space="0" w:color="auto"/>
            </w:tcBorders>
            <w:shd w:val="clear" w:color="auto" w:fill="auto"/>
            <w:vAlign w:val="center"/>
            <w:hideMark/>
          </w:tcPr>
          <w:p w14:paraId="1CECF82C" w14:textId="77777777" w:rsidR="00BA2796" w:rsidRPr="00BA2796" w:rsidRDefault="00BA2796" w:rsidP="00983213">
            <w:pPr>
              <w:spacing w:after="0" w:line="240" w:lineRule="auto"/>
              <w:jc w:val="center"/>
              <w:rPr>
                <w:rFonts w:eastAsia="Times New Roman" w:cs="Calibri"/>
                <w:color w:val="000000"/>
                <w:lang w:eastAsia="es-CO"/>
              </w:rPr>
            </w:pPr>
            <w:proofErr w:type="spellStart"/>
            <w:r w:rsidRPr="00BA2796">
              <w:rPr>
                <w:rFonts w:eastAsia="Arial" w:cs="Calibri"/>
                <w:color w:val="000000"/>
                <w:lang w:eastAsia="es-CO"/>
              </w:rPr>
              <w:t>Hora_creación</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49F974EB" w14:textId="77777777" w:rsidR="00BA2796" w:rsidRPr="00BA2796" w:rsidRDefault="00BA2796" w:rsidP="00983213">
            <w:pPr>
              <w:spacing w:after="0" w:line="240" w:lineRule="auto"/>
              <w:jc w:val="center"/>
              <w:rPr>
                <w:rFonts w:eastAsia="Times New Roman" w:cs="Calibri"/>
                <w:color w:val="000000"/>
                <w:lang w:eastAsia="es-CO"/>
              </w:rPr>
            </w:pPr>
            <w:r w:rsidRPr="00BA2796">
              <w:rPr>
                <w:rFonts w:eastAsia="Arial" w:cs="Calibri"/>
                <w:color w:val="000000"/>
                <w:lang w:eastAsia="es-CO"/>
              </w:rPr>
              <w:t>Hora (24 horas)</w:t>
            </w:r>
          </w:p>
        </w:tc>
        <w:tc>
          <w:tcPr>
            <w:tcW w:w="1417" w:type="dxa"/>
            <w:tcBorders>
              <w:top w:val="nil"/>
              <w:left w:val="nil"/>
              <w:bottom w:val="single" w:sz="4" w:space="0" w:color="auto"/>
              <w:right w:val="single" w:sz="8" w:space="0" w:color="auto"/>
            </w:tcBorders>
            <w:shd w:val="clear" w:color="auto" w:fill="auto"/>
            <w:vAlign w:val="center"/>
            <w:hideMark/>
          </w:tcPr>
          <w:p w14:paraId="02073969" w14:textId="77777777" w:rsidR="00BA2796" w:rsidRPr="00BA2796" w:rsidRDefault="00BA2796" w:rsidP="00983213">
            <w:pPr>
              <w:spacing w:after="0" w:line="240" w:lineRule="auto"/>
              <w:jc w:val="center"/>
              <w:rPr>
                <w:rFonts w:eastAsia="Times New Roman" w:cs="Calibri"/>
                <w:color w:val="000000"/>
                <w:lang w:eastAsia="es-CO"/>
              </w:rPr>
            </w:pPr>
            <w:proofErr w:type="spellStart"/>
            <w:r w:rsidRPr="00BA2796">
              <w:rPr>
                <w:rFonts w:eastAsia="Arial" w:cs="Calibri"/>
                <w:color w:val="000000"/>
                <w:lang w:eastAsia="es-CO"/>
              </w:rPr>
              <w:t>hh:mm</w:t>
            </w:r>
            <w:proofErr w:type="spellEnd"/>
          </w:p>
        </w:tc>
      </w:tr>
      <w:tr w:rsidR="00BA2796" w:rsidRPr="00BA2796" w14:paraId="47DF517E"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20775C27" w14:textId="77777777" w:rsidR="00BA2796" w:rsidRPr="00BA2796" w:rsidRDefault="00BA2796"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Código de la queja</w:t>
            </w:r>
          </w:p>
        </w:tc>
        <w:tc>
          <w:tcPr>
            <w:tcW w:w="2360" w:type="dxa"/>
            <w:tcBorders>
              <w:top w:val="nil"/>
              <w:left w:val="nil"/>
              <w:bottom w:val="single" w:sz="4" w:space="0" w:color="auto"/>
              <w:right w:val="single" w:sz="8" w:space="0" w:color="auto"/>
            </w:tcBorders>
            <w:shd w:val="clear" w:color="auto" w:fill="auto"/>
            <w:vAlign w:val="center"/>
            <w:hideMark/>
          </w:tcPr>
          <w:p w14:paraId="1E171804" w14:textId="77777777" w:rsidR="00BA2796" w:rsidRPr="00BA2796" w:rsidRDefault="00BA2796" w:rsidP="00983213">
            <w:pPr>
              <w:spacing w:after="0" w:line="240" w:lineRule="auto"/>
              <w:jc w:val="center"/>
              <w:rPr>
                <w:rFonts w:eastAsia="Times New Roman" w:cs="Calibri"/>
                <w:color w:val="000000"/>
                <w:lang w:eastAsia="es-CO"/>
              </w:rPr>
            </w:pPr>
            <w:proofErr w:type="spellStart"/>
            <w:r w:rsidRPr="00BA2796">
              <w:rPr>
                <w:rFonts w:eastAsia="Times New Roman" w:cs="Calibri"/>
                <w:color w:val="000000"/>
                <w:lang w:eastAsia="es-CO"/>
              </w:rPr>
              <w:t>codigo_queja</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77010EBE" w14:textId="77777777" w:rsidR="00BA2796" w:rsidRPr="00BA2796" w:rsidRDefault="00BA2796"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texto</w:t>
            </w:r>
          </w:p>
        </w:tc>
        <w:tc>
          <w:tcPr>
            <w:tcW w:w="1417" w:type="dxa"/>
            <w:tcBorders>
              <w:top w:val="nil"/>
              <w:left w:val="nil"/>
              <w:bottom w:val="single" w:sz="4" w:space="0" w:color="auto"/>
              <w:right w:val="single" w:sz="8" w:space="0" w:color="auto"/>
            </w:tcBorders>
            <w:shd w:val="clear" w:color="auto" w:fill="auto"/>
            <w:vAlign w:val="center"/>
            <w:hideMark/>
          </w:tcPr>
          <w:p w14:paraId="7E9F7F30" w14:textId="77777777" w:rsidR="00BA2796" w:rsidRPr="00BA2796" w:rsidRDefault="00BA2796"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10</w:t>
            </w:r>
          </w:p>
        </w:tc>
      </w:tr>
      <w:tr w:rsidR="00BA2796" w:rsidRPr="00BA2796" w14:paraId="3A979E22" w14:textId="77777777" w:rsidTr="00BA2796">
        <w:trPr>
          <w:trHeight w:val="6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5D462EC1" w14:textId="77777777" w:rsidR="00BA2796" w:rsidRPr="00BA2796" w:rsidRDefault="00BA2796"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Nombre del consumidor financiero</w:t>
            </w:r>
          </w:p>
        </w:tc>
        <w:tc>
          <w:tcPr>
            <w:tcW w:w="2360" w:type="dxa"/>
            <w:tcBorders>
              <w:top w:val="nil"/>
              <w:left w:val="nil"/>
              <w:bottom w:val="single" w:sz="4" w:space="0" w:color="auto"/>
              <w:right w:val="single" w:sz="8" w:space="0" w:color="auto"/>
            </w:tcBorders>
            <w:shd w:val="clear" w:color="auto" w:fill="auto"/>
            <w:vAlign w:val="center"/>
            <w:hideMark/>
          </w:tcPr>
          <w:p w14:paraId="687C961A" w14:textId="77777777" w:rsidR="00BA2796" w:rsidRPr="00BA2796" w:rsidRDefault="00BA2796" w:rsidP="00983213">
            <w:pPr>
              <w:spacing w:after="0" w:line="240" w:lineRule="auto"/>
              <w:jc w:val="center"/>
              <w:rPr>
                <w:rFonts w:eastAsia="Times New Roman" w:cs="Calibri"/>
                <w:color w:val="000000"/>
                <w:lang w:eastAsia="es-CO"/>
              </w:rPr>
            </w:pPr>
            <w:r w:rsidRPr="00BA2796">
              <w:rPr>
                <w:rFonts w:eastAsia="Arial" w:cs="Calibri"/>
                <w:color w:val="000000"/>
                <w:lang w:eastAsia="es-CO"/>
              </w:rPr>
              <w:t>Nombres</w:t>
            </w:r>
          </w:p>
        </w:tc>
        <w:tc>
          <w:tcPr>
            <w:tcW w:w="1606" w:type="dxa"/>
            <w:tcBorders>
              <w:top w:val="nil"/>
              <w:left w:val="nil"/>
              <w:bottom w:val="single" w:sz="4" w:space="0" w:color="auto"/>
              <w:right w:val="single" w:sz="8" w:space="0" w:color="auto"/>
            </w:tcBorders>
            <w:shd w:val="clear" w:color="auto" w:fill="auto"/>
            <w:vAlign w:val="center"/>
            <w:hideMark/>
          </w:tcPr>
          <w:p w14:paraId="0E97442E" w14:textId="77777777" w:rsidR="00BA2796" w:rsidRPr="00BA2796" w:rsidRDefault="00BA2796" w:rsidP="00983213">
            <w:pPr>
              <w:spacing w:after="0" w:line="240" w:lineRule="auto"/>
              <w:jc w:val="center"/>
              <w:rPr>
                <w:rFonts w:eastAsia="Times New Roman" w:cs="Calibri"/>
                <w:color w:val="000000"/>
                <w:lang w:eastAsia="es-CO"/>
              </w:rPr>
            </w:pPr>
            <w:r w:rsidRPr="00BA2796">
              <w:rPr>
                <w:rFonts w:eastAsia="Arial" w:cs="Calibri"/>
                <w:color w:val="000000"/>
                <w:lang w:eastAsia="es-CO"/>
              </w:rPr>
              <w:t>Texto</w:t>
            </w:r>
          </w:p>
        </w:tc>
        <w:tc>
          <w:tcPr>
            <w:tcW w:w="1417" w:type="dxa"/>
            <w:tcBorders>
              <w:top w:val="nil"/>
              <w:left w:val="nil"/>
              <w:bottom w:val="single" w:sz="4" w:space="0" w:color="auto"/>
              <w:right w:val="single" w:sz="8" w:space="0" w:color="auto"/>
            </w:tcBorders>
            <w:shd w:val="clear" w:color="auto" w:fill="auto"/>
            <w:vAlign w:val="center"/>
            <w:hideMark/>
          </w:tcPr>
          <w:p w14:paraId="5C1F5F4B" w14:textId="77777777" w:rsidR="00BA2796" w:rsidRPr="00BA2796" w:rsidRDefault="00BA2796" w:rsidP="00983213">
            <w:pPr>
              <w:spacing w:after="0" w:line="240" w:lineRule="auto"/>
              <w:jc w:val="center"/>
              <w:rPr>
                <w:rFonts w:eastAsia="Times New Roman" w:cs="Calibri"/>
                <w:color w:val="000000"/>
                <w:lang w:eastAsia="es-CO"/>
              </w:rPr>
            </w:pPr>
            <w:r w:rsidRPr="00BA2796">
              <w:rPr>
                <w:rFonts w:eastAsia="Arial" w:cs="Calibri"/>
                <w:color w:val="000000"/>
                <w:lang w:eastAsia="es-CO"/>
              </w:rPr>
              <w:t>20</w:t>
            </w:r>
          </w:p>
        </w:tc>
      </w:tr>
      <w:tr w:rsidR="00236209" w:rsidRPr="00236209" w14:paraId="56FFF333" w14:textId="77777777" w:rsidTr="00930F32">
        <w:trPr>
          <w:trHeight w:val="600"/>
        </w:trPr>
        <w:tc>
          <w:tcPr>
            <w:tcW w:w="2545" w:type="dxa"/>
            <w:tcBorders>
              <w:top w:val="nil"/>
              <w:left w:val="single" w:sz="8" w:space="0" w:color="auto"/>
              <w:bottom w:val="single" w:sz="4" w:space="0" w:color="auto"/>
              <w:right w:val="single" w:sz="8" w:space="0" w:color="auto"/>
            </w:tcBorders>
            <w:shd w:val="clear" w:color="auto" w:fill="auto"/>
            <w:vAlign w:val="center"/>
          </w:tcPr>
          <w:p w14:paraId="0CB622DC" w14:textId="1EC0DB0F"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Nombre del consumidor financiero</w:t>
            </w:r>
          </w:p>
        </w:tc>
        <w:tc>
          <w:tcPr>
            <w:tcW w:w="2360" w:type="dxa"/>
            <w:tcBorders>
              <w:top w:val="nil"/>
              <w:left w:val="nil"/>
              <w:bottom w:val="single" w:sz="4" w:space="0" w:color="auto"/>
              <w:right w:val="single" w:sz="8" w:space="0" w:color="auto"/>
            </w:tcBorders>
            <w:shd w:val="clear" w:color="auto" w:fill="auto"/>
          </w:tcPr>
          <w:p w14:paraId="426415E2" w14:textId="3DCBB518" w:rsidR="00236209" w:rsidRPr="00BA2796" w:rsidRDefault="00236209" w:rsidP="00983213">
            <w:pPr>
              <w:spacing w:after="0" w:line="240" w:lineRule="auto"/>
              <w:jc w:val="center"/>
              <w:rPr>
                <w:rFonts w:eastAsia="Arial" w:cs="Calibri"/>
                <w:color w:val="000000"/>
                <w:lang w:eastAsia="es-CO"/>
              </w:rPr>
            </w:pPr>
            <w:r w:rsidRPr="00236209">
              <w:rPr>
                <w:rFonts w:eastAsia="Arial" w:cs="Calibri"/>
                <w:color w:val="000000"/>
                <w:lang w:eastAsia="es-CO"/>
              </w:rPr>
              <w:t>Apellidos</w:t>
            </w:r>
          </w:p>
        </w:tc>
        <w:tc>
          <w:tcPr>
            <w:tcW w:w="1606" w:type="dxa"/>
            <w:tcBorders>
              <w:top w:val="nil"/>
              <w:left w:val="nil"/>
              <w:bottom w:val="single" w:sz="4" w:space="0" w:color="auto"/>
              <w:right w:val="single" w:sz="8" w:space="0" w:color="auto"/>
            </w:tcBorders>
            <w:shd w:val="clear" w:color="auto" w:fill="auto"/>
          </w:tcPr>
          <w:p w14:paraId="14A84F47" w14:textId="4AEF4012" w:rsidR="00236209" w:rsidRPr="00BA2796" w:rsidRDefault="00236209" w:rsidP="00983213">
            <w:pPr>
              <w:spacing w:after="0" w:line="240" w:lineRule="auto"/>
              <w:jc w:val="center"/>
              <w:rPr>
                <w:rFonts w:eastAsia="Arial" w:cs="Calibri"/>
                <w:color w:val="000000"/>
                <w:lang w:eastAsia="es-CO"/>
              </w:rPr>
            </w:pPr>
            <w:r w:rsidRPr="00236209">
              <w:rPr>
                <w:rFonts w:eastAsia="Arial" w:cs="Calibri"/>
                <w:color w:val="000000"/>
                <w:lang w:eastAsia="es-CO"/>
              </w:rPr>
              <w:t>Texto</w:t>
            </w:r>
          </w:p>
        </w:tc>
        <w:tc>
          <w:tcPr>
            <w:tcW w:w="1417" w:type="dxa"/>
            <w:tcBorders>
              <w:top w:val="nil"/>
              <w:left w:val="nil"/>
              <w:bottom w:val="single" w:sz="4" w:space="0" w:color="auto"/>
              <w:right w:val="single" w:sz="8" w:space="0" w:color="auto"/>
            </w:tcBorders>
            <w:shd w:val="clear" w:color="auto" w:fill="auto"/>
          </w:tcPr>
          <w:p w14:paraId="17F617E9" w14:textId="5779D106" w:rsidR="00236209" w:rsidRPr="00BA2796" w:rsidRDefault="00236209" w:rsidP="00983213">
            <w:pPr>
              <w:spacing w:after="0" w:line="240" w:lineRule="auto"/>
              <w:jc w:val="center"/>
              <w:rPr>
                <w:rFonts w:eastAsia="Arial" w:cs="Calibri"/>
                <w:color w:val="000000"/>
                <w:lang w:eastAsia="es-CO"/>
              </w:rPr>
            </w:pPr>
            <w:r w:rsidRPr="00236209">
              <w:rPr>
                <w:rFonts w:eastAsia="Arial" w:cs="Calibri"/>
                <w:color w:val="000000"/>
                <w:lang w:eastAsia="es-CO"/>
              </w:rPr>
              <w:t>20</w:t>
            </w:r>
          </w:p>
        </w:tc>
      </w:tr>
      <w:tr w:rsidR="00236209" w:rsidRPr="00BA2796" w14:paraId="0769A011"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659A48AE"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Departamento</w:t>
            </w:r>
          </w:p>
        </w:tc>
        <w:tc>
          <w:tcPr>
            <w:tcW w:w="2360" w:type="dxa"/>
            <w:tcBorders>
              <w:top w:val="nil"/>
              <w:left w:val="nil"/>
              <w:bottom w:val="single" w:sz="4" w:space="0" w:color="auto"/>
              <w:right w:val="single" w:sz="8" w:space="0" w:color="auto"/>
            </w:tcBorders>
            <w:shd w:val="clear" w:color="auto" w:fill="auto"/>
            <w:vAlign w:val="center"/>
            <w:hideMark/>
          </w:tcPr>
          <w:p w14:paraId="6AE31C3E" w14:textId="5A5B6B9A" w:rsidR="00236209" w:rsidRPr="00BA2796" w:rsidRDefault="00236209" w:rsidP="00983213">
            <w:pPr>
              <w:spacing w:after="0" w:line="240" w:lineRule="auto"/>
              <w:jc w:val="center"/>
              <w:rPr>
                <w:rFonts w:eastAsia="Times New Roman" w:cs="Calibri"/>
                <w:color w:val="000000"/>
                <w:lang w:eastAsia="es-CO"/>
              </w:rPr>
            </w:pPr>
            <w:r w:rsidRPr="00BA2796">
              <w:rPr>
                <w:rFonts w:eastAsia="Arial" w:cs="Calibri"/>
                <w:color w:val="000000"/>
                <w:lang w:eastAsia="es-CO"/>
              </w:rPr>
              <w:t>Departamento_</w:t>
            </w:r>
            <w:r w:rsidR="00142146">
              <w:rPr>
                <w:rFonts w:eastAsia="Arial" w:cs="Calibri"/>
                <w:color w:val="000000"/>
                <w:lang w:eastAsia="es-CO"/>
              </w:rPr>
              <w:t>codigo</w:t>
            </w:r>
          </w:p>
        </w:tc>
        <w:tc>
          <w:tcPr>
            <w:tcW w:w="1606" w:type="dxa"/>
            <w:tcBorders>
              <w:top w:val="nil"/>
              <w:left w:val="nil"/>
              <w:bottom w:val="single" w:sz="4" w:space="0" w:color="auto"/>
              <w:right w:val="single" w:sz="8" w:space="0" w:color="auto"/>
            </w:tcBorders>
            <w:shd w:val="clear" w:color="auto" w:fill="auto"/>
            <w:vAlign w:val="center"/>
            <w:hideMark/>
          </w:tcPr>
          <w:p w14:paraId="25BF58FB" w14:textId="003BDB40" w:rsidR="00236209" w:rsidRPr="00BA2796" w:rsidRDefault="004961FF"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4" w:space="0" w:color="auto"/>
              <w:right w:val="single" w:sz="8" w:space="0" w:color="auto"/>
            </w:tcBorders>
            <w:shd w:val="clear" w:color="auto" w:fill="auto"/>
            <w:vAlign w:val="center"/>
            <w:hideMark/>
          </w:tcPr>
          <w:p w14:paraId="38C562BC"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Arial" w:cs="Calibri"/>
                <w:color w:val="000000"/>
                <w:lang w:eastAsia="es-CO"/>
              </w:rPr>
              <w:t>50</w:t>
            </w:r>
          </w:p>
        </w:tc>
      </w:tr>
      <w:tr w:rsidR="00236209" w:rsidRPr="00BA2796" w14:paraId="3E22A680"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7A2E5083"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Municipio</w:t>
            </w:r>
          </w:p>
        </w:tc>
        <w:tc>
          <w:tcPr>
            <w:tcW w:w="2360" w:type="dxa"/>
            <w:tcBorders>
              <w:top w:val="nil"/>
              <w:left w:val="nil"/>
              <w:bottom w:val="single" w:sz="4" w:space="0" w:color="auto"/>
              <w:right w:val="single" w:sz="8" w:space="0" w:color="auto"/>
            </w:tcBorders>
            <w:shd w:val="clear" w:color="auto" w:fill="auto"/>
            <w:vAlign w:val="center"/>
            <w:hideMark/>
          </w:tcPr>
          <w:p w14:paraId="5DD3B576" w14:textId="1356D3BC"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Arial" w:cs="Calibri"/>
                <w:color w:val="000000"/>
                <w:lang w:eastAsia="es-CO"/>
              </w:rPr>
              <w:t>Municipio_</w:t>
            </w:r>
            <w:r w:rsidR="00142146">
              <w:rPr>
                <w:rFonts w:eastAsia="Arial" w:cs="Calibri"/>
                <w:color w:val="000000"/>
                <w:lang w:eastAsia="es-CO"/>
              </w:rPr>
              <w:t>codi</w:t>
            </w:r>
            <w:r w:rsidR="00592B8D">
              <w:rPr>
                <w:rFonts w:eastAsia="Arial" w:cs="Calibri"/>
                <w:color w:val="000000"/>
                <w:lang w:eastAsia="es-CO"/>
              </w:rPr>
              <w:t>g</w:t>
            </w:r>
            <w:r w:rsidR="00142146">
              <w:rPr>
                <w:rFonts w:eastAsia="Arial" w:cs="Calibri"/>
                <w:color w:val="000000"/>
                <w:lang w:eastAsia="es-CO"/>
              </w:rPr>
              <w:t>o</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1DE56415" w14:textId="05059098" w:rsidR="00236209" w:rsidRPr="00BA2796" w:rsidRDefault="004961FF"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4" w:space="0" w:color="auto"/>
              <w:right w:val="single" w:sz="8" w:space="0" w:color="auto"/>
            </w:tcBorders>
            <w:shd w:val="clear" w:color="auto" w:fill="auto"/>
            <w:vAlign w:val="center"/>
            <w:hideMark/>
          </w:tcPr>
          <w:p w14:paraId="043D48E8"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Arial" w:cs="Calibri"/>
                <w:color w:val="000000"/>
                <w:lang w:eastAsia="es-CO"/>
              </w:rPr>
              <w:t>50</w:t>
            </w:r>
          </w:p>
        </w:tc>
      </w:tr>
      <w:tr w:rsidR="00236209" w:rsidRPr="00BA2796" w14:paraId="1C9198EE" w14:textId="77777777" w:rsidTr="00BA2796">
        <w:trPr>
          <w:trHeight w:val="6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525A5B82"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Tipo identificación del consumidor financiero</w:t>
            </w:r>
          </w:p>
        </w:tc>
        <w:tc>
          <w:tcPr>
            <w:tcW w:w="2360" w:type="dxa"/>
            <w:tcBorders>
              <w:top w:val="nil"/>
              <w:left w:val="nil"/>
              <w:bottom w:val="single" w:sz="4" w:space="0" w:color="auto"/>
              <w:right w:val="single" w:sz="8" w:space="0" w:color="auto"/>
            </w:tcBorders>
            <w:shd w:val="clear" w:color="auto" w:fill="auto"/>
            <w:vAlign w:val="center"/>
            <w:hideMark/>
          </w:tcPr>
          <w:p w14:paraId="6F75705A" w14:textId="77777777"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Times New Roman" w:cs="Calibri"/>
                <w:color w:val="000000"/>
                <w:lang w:eastAsia="es-CO"/>
              </w:rPr>
              <w:t>tipo_identificacion_CF</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07641CA4"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Alfanumérico</w:t>
            </w:r>
          </w:p>
        </w:tc>
        <w:tc>
          <w:tcPr>
            <w:tcW w:w="1417" w:type="dxa"/>
            <w:tcBorders>
              <w:top w:val="nil"/>
              <w:left w:val="nil"/>
              <w:bottom w:val="single" w:sz="4" w:space="0" w:color="auto"/>
              <w:right w:val="single" w:sz="8" w:space="0" w:color="auto"/>
            </w:tcBorders>
            <w:shd w:val="clear" w:color="auto" w:fill="auto"/>
            <w:vAlign w:val="center"/>
            <w:hideMark/>
          </w:tcPr>
          <w:p w14:paraId="26AB8171"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4</w:t>
            </w:r>
          </w:p>
        </w:tc>
      </w:tr>
      <w:tr w:rsidR="00236209" w:rsidRPr="00BA2796" w14:paraId="7DE5A223" w14:textId="77777777" w:rsidTr="00BA2796">
        <w:trPr>
          <w:trHeight w:val="6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18A4A3E0"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Número de identificación del consumidor financiero</w:t>
            </w:r>
          </w:p>
        </w:tc>
        <w:tc>
          <w:tcPr>
            <w:tcW w:w="2360" w:type="dxa"/>
            <w:tcBorders>
              <w:top w:val="nil"/>
              <w:left w:val="nil"/>
              <w:bottom w:val="single" w:sz="4" w:space="0" w:color="auto"/>
              <w:right w:val="single" w:sz="8" w:space="0" w:color="auto"/>
            </w:tcBorders>
            <w:shd w:val="clear" w:color="auto" w:fill="auto"/>
            <w:vAlign w:val="center"/>
            <w:hideMark/>
          </w:tcPr>
          <w:p w14:paraId="7F2F91CD" w14:textId="77777777"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Times New Roman" w:cs="Calibri"/>
                <w:color w:val="000000"/>
                <w:lang w:eastAsia="es-CO"/>
              </w:rPr>
              <w:t>numero_id_CF</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5EF965F9"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Alfanumérico</w:t>
            </w:r>
          </w:p>
        </w:tc>
        <w:tc>
          <w:tcPr>
            <w:tcW w:w="1417" w:type="dxa"/>
            <w:tcBorders>
              <w:top w:val="nil"/>
              <w:left w:val="nil"/>
              <w:bottom w:val="single" w:sz="4" w:space="0" w:color="auto"/>
              <w:right w:val="single" w:sz="8" w:space="0" w:color="auto"/>
            </w:tcBorders>
            <w:shd w:val="clear" w:color="auto" w:fill="auto"/>
            <w:vAlign w:val="center"/>
            <w:hideMark/>
          </w:tcPr>
          <w:p w14:paraId="20C9EF14"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14</w:t>
            </w:r>
          </w:p>
        </w:tc>
      </w:tr>
      <w:tr w:rsidR="00236209" w:rsidRPr="00BA2796" w14:paraId="3F2C158A"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6D8A0AAE"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Tipo de persona</w:t>
            </w:r>
          </w:p>
        </w:tc>
        <w:tc>
          <w:tcPr>
            <w:tcW w:w="2360" w:type="dxa"/>
            <w:tcBorders>
              <w:top w:val="nil"/>
              <w:left w:val="nil"/>
              <w:bottom w:val="single" w:sz="4" w:space="0" w:color="auto"/>
              <w:right w:val="single" w:sz="8" w:space="0" w:color="auto"/>
            </w:tcBorders>
            <w:shd w:val="clear" w:color="auto" w:fill="auto"/>
            <w:vAlign w:val="center"/>
            <w:hideMark/>
          </w:tcPr>
          <w:p w14:paraId="63C899B0" w14:textId="77777777"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Arial" w:cs="Calibri"/>
                <w:color w:val="000000"/>
                <w:lang w:eastAsia="es-CO"/>
              </w:rPr>
              <w:t>Tipo_Persona</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21BCE51B"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Arial" w:cs="Calibri"/>
                <w:color w:val="000000"/>
                <w:lang w:eastAsia="es-CO"/>
              </w:rPr>
              <w:t>Numérico</w:t>
            </w:r>
          </w:p>
        </w:tc>
        <w:tc>
          <w:tcPr>
            <w:tcW w:w="1417" w:type="dxa"/>
            <w:tcBorders>
              <w:top w:val="nil"/>
              <w:left w:val="nil"/>
              <w:bottom w:val="single" w:sz="4" w:space="0" w:color="auto"/>
              <w:right w:val="single" w:sz="8" w:space="0" w:color="auto"/>
            </w:tcBorders>
            <w:shd w:val="clear" w:color="auto" w:fill="auto"/>
            <w:vAlign w:val="center"/>
            <w:hideMark/>
          </w:tcPr>
          <w:p w14:paraId="66AE136C"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Arial" w:cs="Calibri"/>
                <w:color w:val="000000"/>
                <w:lang w:eastAsia="es-CO"/>
              </w:rPr>
              <w:t>1</w:t>
            </w:r>
          </w:p>
        </w:tc>
      </w:tr>
      <w:tr w:rsidR="00236209" w:rsidRPr="00BA2796" w14:paraId="04FBD7D2"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194319EA"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Género</w:t>
            </w:r>
          </w:p>
        </w:tc>
        <w:tc>
          <w:tcPr>
            <w:tcW w:w="2360" w:type="dxa"/>
            <w:tcBorders>
              <w:top w:val="nil"/>
              <w:left w:val="nil"/>
              <w:bottom w:val="single" w:sz="4" w:space="0" w:color="auto"/>
              <w:right w:val="single" w:sz="8" w:space="0" w:color="auto"/>
            </w:tcBorders>
            <w:shd w:val="clear" w:color="auto" w:fill="auto"/>
            <w:vAlign w:val="center"/>
            <w:hideMark/>
          </w:tcPr>
          <w:p w14:paraId="3E45E420"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Arial" w:cs="Calibri"/>
                <w:color w:val="000000"/>
                <w:lang w:eastAsia="es-CO"/>
              </w:rPr>
              <w:t>Genero</w:t>
            </w:r>
          </w:p>
        </w:tc>
        <w:tc>
          <w:tcPr>
            <w:tcW w:w="1606" w:type="dxa"/>
            <w:tcBorders>
              <w:top w:val="nil"/>
              <w:left w:val="nil"/>
              <w:bottom w:val="single" w:sz="4" w:space="0" w:color="auto"/>
              <w:right w:val="single" w:sz="8" w:space="0" w:color="auto"/>
            </w:tcBorders>
            <w:shd w:val="clear" w:color="auto" w:fill="auto"/>
            <w:vAlign w:val="center"/>
            <w:hideMark/>
          </w:tcPr>
          <w:p w14:paraId="1A4D695B" w14:textId="4188C907" w:rsidR="00236209" w:rsidRPr="00BA2796" w:rsidRDefault="00EA69EF"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4" w:space="0" w:color="auto"/>
              <w:right w:val="single" w:sz="8" w:space="0" w:color="auto"/>
            </w:tcBorders>
            <w:shd w:val="clear" w:color="auto" w:fill="auto"/>
            <w:vAlign w:val="center"/>
            <w:hideMark/>
          </w:tcPr>
          <w:p w14:paraId="26CF97B6" w14:textId="5063B117" w:rsidR="00236209" w:rsidRPr="00BA2796" w:rsidRDefault="00236209" w:rsidP="00983213">
            <w:pPr>
              <w:spacing w:after="0" w:line="240" w:lineRule="auto"/>
              <w:jc w:val="center"/>
              <w:rPr>
                <w:rFonts w:eastAsia="Times New Roman" w:cs="Calibri"/>
                <w:color w:val="000000"/>
                <w:lang w:eastAsia="es-CO"/>
              </w:rPr>
            </w:pPr>
            <w:r w:rsidRPr="00BA2796">
              <w:rPr>
                <w:rFonts w:eastAsia="Arial" w:cs="Calibri"/>
                <w:color w:val="000000"/>
                <w:lang w:eastAsia="es-CO"/>
              </w:rPr>
              <w:t>1</w:t>
            </w:r>
            <w:r w:rsidR="00EA69EF">
              <w:rPr>
                <w:rFonts w:eastAsia="Arial" w:cs="Calibri"/>
                <w:color w:val="000000"/>
                <w:lang w:eastAsia="es-CO"/>
              </w:rPr>
              <w:t>0</w:t>
            </w:r>
          </w:p>
        </w:tc>
      </w:tr>
      <w:tr w:rsidR="00236209" w:rsidRPr="00BA2796" w14:paraId="2B1CA2B4"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4C933754"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Canal</w:t>
            </w:r>
          </w:p>
        </w:tc>
        <w:tc>
          <w:tcPr>
            <w:tcW w:w="2360" w:type="dxa"/>
            <w:tcBorders>
              <w:top w:val="nil"/>
              <w:left w:val="nil"/>
              <w:bottom w:val="single" w:sz="4" w:space="0" w:color="auto"/>
              <w:right w:val="single" w:sz="8" w:space="0" w:color="auto"/>
            </w:tcBorders>
            <w:shd w:val="clear" w:color="auto" w:fill="auto"/>
            <w:vAlign w:val="center"/>
            <w:hideMark/>
          </w:tcPr>
          <w:p w14:paraId="46BE7984" w14:textId="77777777"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Arial" w:cs="Calibri"/>
                <w:color w:val="000000"/>
                <w:lang w:eastAsia="es-CO"/>
              </w:rPr>
              <w:t>Canal_cod</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14489B4A" w14:textId="3794EB37" w:rsidR="00236209" w:rsidRPr="00BA2796" w:rsidRDefault="00EA69EF"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4" w:space="0" w:color="auto"/>
              <w:right w:val="single" w:sz="8" w:space="0" w:color="auto"/>
            </w:tcBorders>
            <w:shd w:val="clear" w:color="auto" w:fill="auto"/>
            <w:vAlign w:val="center"/>
            <w:hideMark/>
          </w:tcPr>
          <w:p w14:paraId="407A33A9" w14:textId="1B8D9AEC" w:rsidR="00236209" w:rsidRPr="00BA2796" w:rsidRDefault="00236209" w:rsidP="00983213">
            <w:pPr>
              <w:spacing w:after="0" w:line="240" w:lineRule="auto"/>
              <w:jc w:val="center"/>
              <w:rPr>
                <w:rFonts w:eastAsia="Times New Roman" w:cs="Calibri"/>
                <w:color w:val="000000"/>
                <w:lang w:eastAsia="es-CO"/>
              </w:rPr>
            </w:pPr>
            <w:r w:rsidRPr="00BA2796">
              <w:rPr>
                <w:rFonts w:eastAsia="Arial" w:cs="Calibri"/>
                <w:color w:val="000000"/>
                <w:lang w:eastAsia="es-CO"/>
              </w:rPr>
              <w:t>1</w:t>
            </w:r>
            <w:r w:rsidR="00EA69EF">
              <w:rPr>
                <w:rFonts w:eastAsia="Arial" w:cs="Calibri"/>
                <w:color w:val="000000"/>
                <w:lang w:eastAsia="es-CO"/>
              </w:rPr>
              <w:t>0</w:t>
            </w:r>
          </w:p>
        </w:tc>
      </w:tr>
      <w:tr w:rsidR="00236209" w:rsidRPr="00BA2796" w14:paraId="6A99B884"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049A91BC"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Condición especial</w:t>
            </w:r>
          </w:p>
        </w:tc>
        <w:tc>
          <w:tcPr>
            <w:tcW w:w="2360" w:type="dxa"/>
            <w:tcBorders>
              <w:top w:val="nil"/>
              <w:left w:val="nil"/>
              <w:bottom w:val="single" w:sz="4" w:space="0" w:color="auto"/>
              <w:right w:val="single" w:sz="8" w:space="0" w:color="auto"/>
            </w:tcBorders>
            <w:shd w:val="clear" w:color="auto" w:fill="auto"/>
            <w:vAlign w:val="center"/>
            <w:hideMark/>
          </w:tcPr>
          <w:p w14:paraId="38D59192" w14:textId="77777777"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Times New Roman" w:cs="Calibri"/>
                <w:color w:val="000000"/>
                <w:lang w:eastAsia="es-CO"/>
              </w:rPr>
              <w:t>condicion_especial</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743E5152" w14:textId="67106895" w:rsidR="00236209" w:rsidRPr="00BA2796" w:rsidRDefault="00885CA5"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4" w:space="0" w:color="auto"/>
              <w:right w:val="single" w:sz="8" w:space="0" w:color="auto"/>
            </w:tcBorders>
            <w:shd w:val="clear" w:color="auto" w:fill="auto"/>
            <w:vAlign w:val="center"/>
            <w:hideMark/>
          </w:tcPr>
          <w:p w14:paraId="15C2BB57"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2</w:t>
            </w:r>
          </w:p>
        </w:tc>
      </w:tr>
      <w:tr w:rsidR="00236209" w:rsidRPr="00BA2796" w14:paraId="259512FE"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26489DD6" w14:textId="3F700B06"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 xml:space="preserve">Instancia de </w:t>
            </w:r>
            <w:r w:rsidR="008369D5" w:rsidRPr="00BA2796">
              <w:rPr>
                <w:rFonts w:eastAsia="Times New Roman" w:cs="Calibri"/>
                <w:b/>
                <w:bCs/>
                <w:color w:val="000000"/>
                <w:lang w:eastAsia="es-CO"/>
              </w:rPr>
              <w:t>recepción</w:t>
            </w:r>
          </w:p>
        </w:tc>
        <w:tc>
          <w:tcPr>
            <w:tcW w:w="2360" w:type="dxa"/>
            <w:tcBorders>
              <w:top w:val="nil"/>
              <w:left w:val="nil"/>
              <w:bottom w:val="single" w:sz="4" w:space="0" w:color="auto"/>
              <w:right w:val="single" w:sz="8" w:space="0" w:color="auto"/>
            </w:tcBorders>
            <w:shd w:val="clear" w:color="auto" w:fill="auto"/>
            <w:vAlign w:val="center"/>
            <w:hideMark/>
          </w:tcPr>
          <w:p w14:paraId="4ADBD436" w14:textId="77777777"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Times New Roman" w:cs="Calibri"/>
                <w:color w:val="000000"/>
                <w:lang w:eastAsia="es-CO"/>
              </w:rPr>
              <w:t>Insta_recepcion</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6E6901AB" w14:textId="7B890088" w:rsidR="00236209" w:rsidRPr="00BA2796"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4" w:space="0" w:color="auto"/>
              <w:right w:val="single" w:sz="8" w:space="0" w:color="auto"/>
            </w:tcBorders>
            <w:shd w:val="clear" w:color="auto" w:fill="auto"/>
            <w:vAlign w:val="center"/>
            <w:hideMark/>
          </w:tcPr>
          <w:p w14:paraId="4D71E618"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5</w:t>
            </w:r>
          </w:p>
        </w:tc>
      </w:tr>
      <w:tr w:rsidR="00FE324B" w:rsidRPr="00BA2796" w14:paraId="71074986"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tcPr>
          <w:p w14:paraId="37FAAC6E" w14:textId="1391C801" w:rsidR="00FE324B" w:rsidRPr="00BA2796" w:rsidRDefault="00FE324B" w:rsidP="00983213">
            <w:pPr>
              <w:spacing w:after="0" w:line="240" w:lineRule="auto"/>
              <w:jc w:val="left"/>
              <w:rPr>
                <w:rFonts w:eastAsia="Times New Roman" w:cs="Calibri"/>
                <w:b/>
                <w:bCs/>
                <w:color w:val="000000"/>
                <w:lang w:eastAsia="es-CO"/>
              </w:rPr>
            </w:pPr>
            <w:r>
              <w:rPr>
                <w:rFonts w:eastAsia="Times New Roman" w:cs="Calibri"/>
                <w:b/>
                <w:bCs/>
                <w:color w:val="000000"/>
                <w:lang w:eastAsia="es-CO"/>
              </w:rPr>
              <w:t xml:space="preserve">Punto de recepción </w:t>
            </w:r>
          </w:p>
        </w:tc>
        <w:tc>
          <w:tcPr>
            <w:tcW w:w="2360" w:type="dxa"/>
            <w:tcBorders>
              <w:top w:val="nil"/>
              <w:left w:val="nil"/>
              <w:bottom w:val="single" w:sz="4" w:space="0" w:color="auto"/>
              <w:right w:val="single" w:sz="8" w:space="0" w:color="auto"/>
            </w:tcBorders>
            <w:shd w:val="clear" w:color="auto" w:fill="auto"/>
            <w:vAlign w:val="center"/>
          </w:tcPr>
          <w:p w14:paraId="26B5C4D7" w14:textId="1517283C" w:rsidR="00FE324B" w:rsidRPr="00BA2796" w:rsidRDefault="00FE324B" w:rsidP="00983213">
            <w:pPr>
              <w:spacing w:after="0" w:line="240" w:lineRule="auto"/>
              <w:jc w:val="center"/>
              <w:rPr>
                <w:rFonts w:eastAsia="Times New Roman" w:cs="Calibri"/>
                <w:color w:val="000000"/>
                <w:lang w:eastAsia="es-CO"/>
              </w:rPr>
            </w:pPr>
            <w:proofErr w:type="spellStart"/>
            <w:r>
              <w:rPr>
                <w:rFonts w:eastAsia="Times New Roman" w:cs="Calibri"/>
                <w:color w:val="000000"/>
                <w:lang w:eastAsia="es-CO"/>
              </w:rPr>
              <w:t>Pto_recepcion</w:t>
            </w:r>
            <w:proofErr w:type="spellEnd"/>
          </w:p>
        </w:tc>
        <w:tc>
          <w:tcPr>
            <w:tcW w:w="1606" w:type="dxa"/>
            <w:tcBorders>
              <w:top w:val="nil"/>
              <w:left w:val="nil"/>
              <w:bottom w:val="single" w:sz="4" w:space="0" w:color="auto"/>
              <w:right w:val="single" w:sz="8" w:space="0" w:color="auto"/>
            </w:tcBorders>
            <w:shd w:val="clear" w:color="auto" w:fill="auto"/>
            <w:vAlign w:val="center"/>
          </w:tcPr>
          <w:p w14:paraId="264D2D85" w14:textId="51E64A88" w:rsidR="00FE324B" w:rsidRPr="00BA2796"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4" w:space="0" w:color="auto"/>
              <w:right w:val="single" w:sz="8" w:space="0" w:color="auto"/>
            </w:tcBorders>
            <w:shd w:val="clear" w:color="auto" w:fill="auto"/>
            <w:vAlign w:val="center"/>
          </w:tcPr>
          <w:p w14:paraId="79D810BE" w14:textId="22AA4300" w:rsidR="00FE324B" w:rsidRPr="00BA2796" w:rsidRDefault="00FE324B" w:rsidP="00983213">
            <w:pPr>
              <w:spacing w:after="0" w:line="240" w:lineRule="auto"/>
              <w:jc w:val="center"/>
              <w:rPr>
                <w:rFonts w:eastAsia="Times New Roman" w:cs="Calibri"/>
                <w:color w:val="000000"/>
                <w:lang w:eastAsia="es-CO"/>
              </w:rPr>
            </w:pPr>
            <w:r>
              <w:rPr>
                <w:rFonts w:eastAsia="Times New Roman" w:cs="Calibri"/>
                <w:color w:val="000000"/>
                <w:lang w:eastAsia="es-CO"/>
              </w:rPr>
              <w:t>10</w:t>
            </w:r>
          </w:p>
        </w:tc>
      </w:tr>
      <w:tr w:rsidR="00236209" w:rsidRPr="00BA2796" w14:paraId="572CC860"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63065FCE"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Producto</w:t>
            </w:r>
          </w:p>
        </w:tc>
        <w:tc>
          <w:tcPr>
            <w:tcW w:w="2360" w:type="dxa"/>
            <w:tcBorders>
              <w:top w:val="nil"/>
              <w:left w:val="nil"/>
              <w:bottom w:val="single" w:sz="4" w:space="0" w:color="auto"/>
              <w:right w:val="single" w:sz="8" w:space="0" w:color="auto"/>
            </w:tcBorders>
            <w:shd w:val="clear" w:color="auto" w:fill="auto"/>
            <w:vAlign w:val="center"/>
            <w:hideMark/>
          </w:tcPr>
          <w:p w14:paraId="06965142" w14:textId="77777777"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Arial" w:cs="Calibri"/>
                <w:color w:val="000000"/>
                <w:lang w:eastAsia="es-CO"/>
              </w:rPr>
              <w:t>Producto_cod</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4FB80846" w14:textId="0AC61741" w:rsidR="00236209" w:rsidRPr="00BA2796"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4" w:space="0" w:color="auto"/>
              <w:right w:val="single" w:sz="8" w:space="0" w:color="auto"/>
            </w:tcBorders>
            <w:shd w:val="clear" w:color="auto" w:fill="auto"/>
            <w:vAlign w:val="center"/>
            <w:hideMark/>
          </w:tcPr>
          <w:p w14:paraId="62224137"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Arial" w:cs="Calibri"/>
                <w:color w:val="000000"/>
                <w:lang w:eastAsia="es-CO"/>
              </w:rPr>
              <w:t>20</w:t>
            </w:r>
          </w:p>
        </w:tc>
      </w:tr>
      <w:tr w:rsidR="00236209" w:rsidRPr="00BA2796" w14:paraId="15CBA32A"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4DF5D979"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Motivo</w:t>
            </w:r>
          </w:p>
        </w:tc>
        <w:tc>
          <w:tcPr>
            <w:tcW w:w="2360" w:type="dxa"/>
            <w:tcBorders>
              <w:top w:val="nil"/>
              <w:left w:val="nil"/>
              <w:bottom w:val="single" w:sz="4" w:space="0" w:color="auto"/>
              <w:right w:val="single" w:sz="8" w:space="0" w:color="auto"/>
            </w:tcBorders>
            <w:shd w:val="clear" w:color="auto" w:fill="auto"/>
            <w:vAlign w:val="center"/>
            <w:hideMark/>
          </w:tcPr>
          <w:p w14:paraId="6BA4CC4C" w14:textId="77777777"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Arial" w:cs="Calibri"/>
                <w:color w:val="000000"/>
                <w:lang w:eastAsia="es-CO"/>
              </w:rPr>
              <w:t>Macro_motivo_cod</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2C3E7B8B" w14:textId="57E6751F" w:rsidR="00236209" w:rsidRPr="00BA2796" w:rsidRDefault="00D16B90"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4" w:space="0" w:color="auto"/>
              <w:right w:val="single" w:sz="8" w:space="0" w:color="auto"/>
            </w:tcBorders>
            <w:shd w:val="clear" w:color="auto" w:fill="auto"/>
            <w:vAlign w:val="center"/>
            <w:hideMark/>
          </w:tcPr>
          <w:p w14:paraId="741647C1"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Arial" w:cs="Calibri"/>
                <w:color w:val="000000"/>
                <w:lang w:eastAsia="es-CO"/>
              </w:rPr>
              <w:t>500</w:t>
            </w:r>
          </w:p>
        </w:tc>
      </w:tr>
      <w:tr w:rsidR="00236209" w:rsidRPr="00BA2796" w14:paraId="496F87E6"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403F3309" w14:textId="37787F69" w:rsidR="00236209" w:rsidRPr="00BA2796" w:rsidRDefault="008369D5"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Admisión</w:t>
            </w:r>
          </w:p>
        </w:tc>
        <w:tc>
          <w:tcPr>
            <w:tcW w:w="2360" w:type="dxa"/>
            <w:tcBorders>
              <w:top w:val="nil"/>
              <w:left w:val="nil"/>
              <w:bottom w:val="single" w:sz="4" w:space="0" w:color="auto"/>
              <w:right w:val="single" w:sz="8" w:space="0" w:color="auto"/>
            </w:tcBorders>
            <w:shd w:val="clear" w:color="auto" w:fill="auto"/>
            <w:vAlign w:val="center"/>
            <w:hideMark/>
          </w:tcPr>
          <w:p w14:paraId="5395C3A0" w14:textId="7411EFBF" w:rsidR="00236209" w:rsidRPr="00BA2796" w:rsidRDefault="008369D5"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admisión</w:t>
            </w:r>
          </w:p>
        </w:tc>
        <w:tc>
          <w:tcPr>
            <w:tcW w:w="1606" w:type="dxa"/>
            <w:tcBorders>
              <w:top w:val="nil"/>
              <w:left w:val="nil"/>
              <w:bottom w:val="single" w:sz="4" w:space="0" w:color="auto"/>
              <w:right w:val="single" w:sz="8" w:space="0" w:color="auto"/>
            </w:tcBorders>
            <w:shd w:val="clear" w:color="auto" w:fill="auto"/>
            <w:vAlign w:val="center"/>
            <w:hideMark/>
          </w:tcPr>
          <w:p w14:paraId="337EA56C" w14:textId="3F2806FF" w:rsidR="00236209" w:rsidRPr="00BA2796"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4" w:space="0" w:color="auto"/>
              <w:right w:val="single" w:sz="8" w:space="0" w:color="auto"/>
            </w:tcBorders>
            <w:shd w:val="clear" w:color="auto" w:fill="auto"/>
            <w:vAlign w:val="center"/>
            <w:hideMark/>
          </w:tcPr>
          <w:p w14:paraId="1C9CE0FA"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10</w:t>
            </w:r>
          </w:p>
        </w:tc>
      </w:tr>
      <w:tr w:rsidR="00236209" w:rsidRPr="00BA2796" w14:paraId="020E705D"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56BD5B6B"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Texto de la queja</w:t>
            </w:r>
          </w:p>
        </w:tc>
        <w:tc>
          <w:tcPr>
            <w:tcW w:w="2360" w:type="dxa"/>
            <w:tcBorders>
              <w:top w:val="nil"/>
              <w:left w:val="nil"/>
              <w:bottom w:val="single" w:sz="4" w:space="0" w:color="auto"/>
              <w:right w:val="single" w:sz="8" w:space="0" w:color="auto"/>
            </w:tcBorders>
            <w:shd w:val="clear" w:color="auto" w:fill="auto"/>
            <w:vAlign w:val="center"/>
            <w:hideMark/>
          </w:tcPr>
          <w:p w14:paraId="3969020C" w14:textId="77777777"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Times New Roman" w:cs="Calibri"/>
                <w:color w:val="000000"/>
                <w:lang w:eastAsia="es-CO"/>
              </w:rPr>
              <w:t>texto_queja</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0C804899"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texto</w:t>
            </w:r>
          </w:p>
        </w:tc>
        <w:tc>
          <w:tcPr>
            <w:tcW w:w="1417" w:type="dxa"/>
            <w:tcBorders>
              <w:top w:val="nil"/>
              <w:left w:val="nil"/>
              <w:bottom w:val="single" w:sz="4" w:space="0" w:color="auto"/>
              <w:right w:val="single" w:sz="8" w:space="0" w:color="auto"/>
            </w:tcBorders>
            <w:shd w:val="clear" w:color="auto" w:fill="auto"/>
            <w:vAlign w:val="center"/>
            <w:hideMark/>
          </w:tcPr>
          <w:p w14:paraId="306DDEF0"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500</w:t>
            </w:r>
          </w:p>
        </w:tc>
      </w:tr>
      <w:tr w:rsidR="00236209" w:rsidRPr="00BA2796" w14:paraId="13156E4A" w14:textId="77777777" w:rsidTr="00BA2796">
        <w:trPr>
          <w:trHeight w:val="300"/>
        </w:trPr>
        <w:tc>
          <w:tcPr>
            <w:tcW w:w="2545" w:type="dxa"/>
            <w:tcBorders>
              <w:top w:val="nil"/>
              <w:left w:val="single" w:sz="8" w:space="0" w:color="auto"/>
              <w:bottom w:val="single" w:sz="4" w:space="0" w:color="auto"/>
              <w:right w:val="single" w:sz="8" w:space="0" w:color="auto"/>
            </w:tcBorders>
            <w:shd w:val="clear" w:color="auto" w:fill="auto"/>
            <w:vAlign w:val="center"/>
            <w:hideMark/>
          </w:tcPr>
          <w:p w14:paraId="7EF944B9"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Anexos de la queja</w:t>
            </w:r>
          </w:p>
        </w:tc>
        <w:tc>
          <w:tcPr>
            <w:tcW w:w="2360" w:type="dxa"/>
            <w:tcBorders>
              <w:top w:val="nil"/>
              <w:left w:val="nil"/>
              <w:bottom w:val="single" w:sz="4" w:space="0" w:color="auto"/>
              <w:right w:val="single" w:sz="8" w:space="0" w:color="auto"/>
            </w:tcBorders>
            <w:shd w:val="clear" w:color="auto" w:fill="auto"/>
            <w:vAlign w:val="center"/>
            <w:hideMark/>
          </w:tcPr>
          <w:p w14:paraId="3BCE5C1B" w14:textId="77777777"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Times New Roman" w:cs="Calibri"/>
                <w:color w:val="000000"/>
                <w:lang w:eastAsia="es-CO"/>
              </w:rPr>
              <w:t>anexo_queja</w:t>
            </w:r>
            <w:proofErr w:type="spellEnd"/>
          </w:p>
        </w:tc>
        <w:tc>
          <w:tcPr>
            <w:tcW w:w="1606" w:type="dxa"/>
            <w:tcBorders>
              <w:top w:val="nil"/>
              <w:left w:val="nil"/>
              <w:bottom w:val="single" w:sz="4" w:space="0" w:color="auto"/>
              <w:right w:val="single" w:sz="8" w:space="0" w:color="auto"/>
            </w:tcBorders>
            <w:shd w:val="clear" w:color="auto" w:fill="auto"/>
            <w:vAlign w:val="center"/>
            <w:hideMark/>
          </w:tcPr>
          <w:p w14:paraId="76B03BC4" w14:textId="7DA12B37" w:rsidR="00236209" w:rsidRPr="00BA2796"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4" w:space="0" w:color="auto"/>
              <w:right w:val="single" w:sz="8" w:space="0" w:color="auto"/>
            </w:tcBorders>
            <w:shd w:val="clear" w:color="auto" w:fill="auto"/>
            <w:vAlign w:val="center"/>
            <w:hideMark/>
          </w:tcPr>
          <w:p w14:paraId="61F1C4BD"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10</w:t>
            </w:r>
          </w:p>
        </w:tc>
      </w:tr>
      <w:tr w:rsidR="00236209" w:rsidRPr="00BA2796" w14:paraId="5B84624A" w14:textId="77777777" w:rsidTr="00BA2796">
        <w:trPr>
          <w:trHeight w:val="315"/>
        </w:trPr>
        <w:tc>
          <w:tcPr>
            <w:tcW w:w="2545" w:type="dxa"/>
            <w:tcBorders>
              <w:top w:val="nil"/>
              <w:left w:val="single" w:sz="8" w:space="0" w:color="auto"/>
              <w:bottom w:val="single" w:sz="8" w:space="0" w:color="auto"/>
              <w:right w:val="single" w:sz="8" w:space="0" w:color="auto"/>
            </w:tcBorders>
            <w:shd w:val="clear" w:color="auto" w:fill="auto"/>
            <w:vAlign w:val="center"/>
            <w:hideMark/>
          </w:tcPr>
          <w:p w14:paraId="3834C860" w14:textId="77777777" w:rsidR="00236209" w:rsidRPr="00BA2796" w:rsidRDefault="00236209" w:rsidP="00983213">
            <w:pPr>
              <w:spacing w:after="0" w:line="240" w:lineRule="auto"/>
              <w:jc w:val="left"/>
              <w:rPr>
                <w:rFonts w:eastAsia="Times New Roman" w:cs="Calibri"/>
                <w:b/>
                <w:bCs/>
                <w:color w:val="000000"/>
                <w:lang w:eastAsia="es-CO"/>
              </w:rPr>
            </w:pPr>
            <w:r w:rsidRPr="00BA2796">
              <w:rPr>
                <w:rFonts w:eastAsia="Times New Roman" w:cs="Calibri"/>
                <w:b/>
                <w:bCs/>
                <w:color w:val="000000"/>
                <w:lang w:eastAsia="es-CO"/>
              </w:rPr>
              <w:t>Ente de control</w:t>
            </w:r>
          </w:p>
        </w:tc>
        <w:tc>
          <w:tcPr>
            <w:tcW w:w="2360" w:type="dxa"/>
            <w:tcBorders>
              <w:top w:val="nil"/>
              <w:left w:val="nil"/>
              <w:bottom w:val="single" w:sz="8" w:space="0" w:color="auto"/>
              <w:right w:val="single" w:sz="8" w:space="0" w:color="auto"/>
            </w:tcBorders>
            <w:shd w:val="clear" w:color="auto" w:fill="auto"/>
            <w:vAlign w:val="center"/>
            <w:hideMark/>
          </w:tcPr>
          <w:p w14:paraId="5BF7ED41" w14:textId="77777777" w:rsidR="00236209" w:rsidRPr="00BA2796" w:rsidRDefault="00236209" w:rsidP="00983213">
            <w:pPr>
              <w:spacing w:after="0" w:line="240" w:lineRule="auto"/>
              <w:jc w:val="center"/>
              <w:rPr>
                <w:rFonts w:eastAsia="Times New Roman" w:cs="Calibri"/>
                <w:color w:val="000000"/>
                <w:lang w:eastAsia="es-CO"/>
              </w:rPr>
            </w:pPr>
            <w:proofErr w:type="spellStart"/>
            <w:r w:rsidRPr="00BA2796">
              <w:rPr>
                <w:rFonts w:eastAsia="Times New Roman" w:cs="Calibri"/>
                <w:color w:val="000000"/>
                <w:lang w:eastAsia="es-CO"/>
              </w:rPr>
              <w:t>ente_control</w:t>
            </w:r>
            <w:proofErr w:type="spellEnd"/>
          </w:p>
        </w:tc>
        <w:tc>
          <w:tcPr>
            <w:tcW w:w="1606" w:type="dxa"/>
            <w:tcBorders>
              <w:top w:val="nil"/>
              <w:left w:val="nil"/>
              <w:bottom w:val="single" w:sz="8" w:space="0" w:color="auto"/>
              <w:right w:val="single" w:sz="8" w:space="0" w:color="auto"/>
            </w:tcBorders>
            <w:shd w:val="clear" w:color="auto" w:fill="auto"/>
            <w:vAlign w:val="center"/>
            <w:hideMark/>
          </w:tcPr>
          <w:p w14:paraId="5155C369" w14:textId="2B03E13B" w:rsidR="00236209" w:rsidRPr="00BA2796"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417" w:type="dxa"/>
            <w:tcBorders>
              <w:top w:val="nil"/>
              <w:left w:val="nil"/>
              <w:bottom w:val="single" w:sz="8" w:space="0" w:color="auto"/>
              <w:right w:val="single" w:sz="8" w:space="0" w:color="auto"/>
            </w:tcBorders>
            <w:shd w:val="clear" w:color="auto" w:fill="auto"/>
            <w:vAlign w:val="center"/>
            <w:hideMark/>
          </w:tcPr>
          <w:p w14:paraId="62366317" w14:textId="77777777" w:rsidR="00236209" w:rsidRPr="00BA2796" w:rsidRDefault="00236209" w:rsidP="00983213">
            <w:pPr>
              <w:spacing w:after="0" w:line="240" w:lineRule="auto"/>
              <w:jc w:val="center"/>
              <w:rPr>
                <w:rFonts w:eastAsia="Times New Roman" w:cs="Calibri"/>
                <w:color w:val="000000"/>
                <w:lang w:eastAsia="es-CO"/>
              </w:rPr>
            </w:pPr>
            <w:r w:rsidRPr="00BA2796">
              <w:rPr>
                <w:rFonts w:eastAsia="Times New Roman" w:cs="Calibri"/>
                <w:color w:val="000000"/>
                <w:lang w:eastAsia="es-CO"/>
              </w:rPr>
              <w:t>2</w:t>
            </w:r>
          </w:p>
        </w:tc>
      </w:tr>
    </w:tbl>
    <w:p w14:paraId="2F2F0FF0" w14:textId="6593C7F0" w:rsidR="001A60DB" w:rsidRDefault="001A60DB" w:rsidP="00983213">
      <w:pPr>
        <w:pStyle w:val="Normal81214980-f50e-49e3-8684-26c4fb12ab3f"/>
        <w:jc w:val="both"/>
        <w:rPr>
          <w:rFonts w:ascii="Arial" w:eastAsia="Arial" w:hAnsi="Arial" w:cs="Arial"/>
          <w:sz w:val="22"/>
          <w:szCs w:val="22"/>
        </w:rPr>
      </w:pPr>
    </w:p>
    <w:p w14:paraId="169F38C6" w14:textId="580D304A" w:rsidR="00BA2796" w:rsidRPr="00AB2A99" w:rsidRDefault="00BA2796" w:rsidP="00983213">
      <w:pPr>
        <w:pStyle w:val="Prrafodelista"/>
        <w:numPr>
          <w:ilvl w:val="0"/>
          <w:numId w:val="8"/>
        </w:numPr>
        <w:rPr>
          <w:rFonts w:eastAsia="Arial"/>
          <w:b/>
        </w:rPr>
      </w:pPr>
      <w:r>
        <w:rPr>
          <w:rFonts w:ascii="Arial" w:eastAsia="Arial" w:hAnsi="Arial" w:cs="Arial"/>
          <w:b/>
          <w:i/>
          <w:sz w:val="22"/>
        </w:rPr>
        <w:t>Estructura JSON expuesta por la SFC (Momento 2)</w:t>
      </w:r>
    </w:p>
    <w:p w14:paraId="7551D17A" w14:textId="77777777" w:rsidR="00BA2796" w:rsidRDefault="00BA2796" w:rsidP="00983213">
      <w:pPr>
        <w:spacing w:after="0" w:line="240" w:lineRule="auto"/>
        <w:ind w:left="360"/>
        <w:rPr>
          <w:rFonts w:ascii="Arial" w:hAnsi="Arial" w:cs="Arial"/>
          <w:sz w:val="20"/>
        </w:rPr>
      </w:pPr>
    </w:p>
    <w:p w14:paraId="5EDE3572" w14:textId="77777777" w:rsidR="00BA2796" w:rsidRPr="00E7343D" w:rsidRDefault="00BA2796" w:rsidP="00983213">
      <w:pPr>
        <w:spacing w:after="0" w:line="240" w:lineRule="auto"/>
        <w:ind w:left="360"/>
        <w:rPr>
          <w:rFonts w:ascii="Arial" w:hAnsi="Arial" w:cs="Arial"/>
          <w:sz w:val="20"/>
        </w:rPr>
      </w:pPr>
      <w:proofErr w:type="spellStart"/>
      <w:r w:rsidRPr="00E7343D">
        <w:rPr>
          <w:rFonts w:ascii="Arial" w:hAnsi="Arial" w:cs="Arial"/>
          <w:sz w:val="20"/>
        </w:rPr>
        <w:t>Request</w:t>
      </w:r>
      <w:proofErr w:type="spellEnd"/>
    </w:p>
    <w:p w14:paraId="0DB547A2"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t>{</w:t>
      </w:r>
    </w:p>
    <w:p w14:paraId="7E89D6EF"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t xml:space="preserve">   "</w:t>
      </w:r>
      <w:proofErr w:type="spellStart"/>
      <w:r w:rsidRPr="00E7343D">
        <w:rPr>
          <w:rFonts w:ascii="Arial" w:hAnsi="Arial" w:cs="Arial"/>
          <w:sz w:val="20"/>
        </w:rPr>
        <w:t>Header</w:t>
      </w:r>
      <w:proofErr w:type="spellEnd"/>
      <w:proofErr w:type="gramStart"/>
      <w:r w:rsidRPr="00E7343D">
        <w:rPr>
          <w:rFonts w:ascii="Arial" w:hAnsi="Arial" w:cs="Arial"/>
          <w:sz w:val="20"/>
        </w:rPr>
        <w:t>":{</w:t>
      </w:r>
      <w:proofErr w:type="gramEnd"/>
    </w:p>
    <w:p w14:paraId="09077ACD"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t xml:space="preserve">      "Sender":"&lt;Usuario que envía&gt;",</w:t>
      </w:r>
    </w:p>
    <w:p w14:paraId="7EFEB434"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lastRenderedPageBreak/>
        <w:t xml:space="preserve">      "Process":"&lt;ID del Proceso a ejecutar&gt;",</w:t>
      </w:r>
    </w:p>
    <w:p w14:paraId="0C5435C4"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t xml:space="preserve">      "TransactionDate":"&lt;Timestamp&gt;",</w:t>
      </w:r>
    </w:p>
    <w:p w14:paraId="159F51E2"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t xml:space="preserve">      "Source":"&lt;ID del Sistema Origen&gt;",</w:t>
      </w:r>
    </w:p>
    <w:p w14:paraId="1C150EFD" w14:textId="38B584BB" w:rsidR="00BA2796" w:rsidRDefault="00BA2796" w:rsidP="00983213">
      <w:pPr>
        <w:spacing w:after="0" w:line="240" w:lineRule="auto"/>
        <w:ind w:left="360"/>
        <w:rPr>
          <w:rFonts w:ascii="Arial" w:hAnsi="Arial" w:cs="Arial"/>
          <w:sz w:val="20"/>
        </w:rPr>
      </w:pPr>
      <w:r w:rsidRPr="00E7343D">
        <w:rPr>
          <w:rFonts w:ascii="Arial" w:hAnsi="Arial" w:cs="Arial"/>
          <w:sz w:val="20"/>
        </w:rPr>
        <w:t xml:space="preserve">      "Target":"&lt;ID del Sistema Destino&gt;"</w:t>
      </w:r>
    </w:p>
    <w:p w14:paraId="6EECC91D"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t xml:space="preserve">   },</w:t>
      </w:r>
    </w:p>
    <w:p w14:paraId="0CEC4923"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t xml:space="preserve">   "</w:t>
      </w:r>
      <w:proofErr w:type="spellStart"/>
      <w:r w:rsidRPr="00E7343D">
        <w:rPr>
          <w:rFonts w:ascii="Arial" w:hAnsi="Arial" w:cs="Arial"/>
          <w:sz w:val="20"/>
        </w:rPr>
        <w:t>Body</w:t>
      </w:r>
      <w:proofErr w:type="spellEnd"/>
      <w:proofErr w:type="gramStart"/>
      <w:r w:rsidRPr="00E7343D">
        <w:rPr>
          <w:rFonts w:ascii="Arial" w:hAnsi="Arial" w:cs="Arial"/>
          <w:sz w:val="20"/>
        </w:rPr>
        <w:t>":{</w:t>
      </w:r>
      <w:proofErr w:type="gramEnd"/>
    </w:p>
    <w:p w14:paraId="5FBE70E5"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t xml:space="preserve">      "</w:t>
      </w:r>
      <w:r w:rsidRPr="00E7343D">
        <w:rPr>
          <w:rFonts w:ascii="Arial" w:hAnsi="Arial" w:cs="Arial"/>
          <w:sz w:val="18"/>
        </w:rPr>
        <w:t xml:space="preserve"> </w:t>
      </w:r>
      <w:r w:rsidRPr="00E7343D">
        <w:rPr>
          <w:rFonts w:ascii="Arial" w:hAnsi="Arial" w:cs="Arial"/>
          <w:sz w:val="20"/>
        </w:rPr>
        <w:t>Entity":"[</w:t>
      </w:r>
    </w:p>
    <w:p w14:paraId="27FDEF56"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tab/>
        <w:t xml:space="preserve">    {</w:t>
      </w:r>
    </w:p>
    <w:p w14:paraId="12F8554E" w14:textId="15298899"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Fecha_creación</w:t>
      </w:r>
      <w:proofErr w:type="spellEnd"/>
      <w:proofErr w:type="gramStart"/>
      <w:r w:rsidRPr="00E7343D">
        <w:rPr>
          <w:rFonts w:ascii="Arial" w:hAnsi="Arial" w:cs="Arial"/>
          <w:sz w:val="20"/>
        </w:rPr>
        <w:t>” :</w:t>
      </w:r>
      <w:proofErr w:type="gramEnd"/>
      <w:r w:rsidRPr="00E7343D">
        <w:rPr>
          <w:rFonts w:ascii="Arial" w:hAnsi="Arial" w:cs="Arial"/>
          <w:sz w:val="20"/>
        </w:rPr>
        <w:t>””;</w:t>
      </w:r>
    </w:p>
    <w:p w14:paraId="34405F0A" w14:textId="3935A9C0" w:rsidR="00BA2796" w:rsidRPr="00E7343D" w:rsidRDefault="001B0E2A" w:rsidP="00983213">
      <w:pPr>
        <w:spacing w:after="0" w:line="240" w:lineRule="auto"/>
        <w:ind w:left="1134"/>
        <w:rPr>
          <w:rFonts w:ascii="Arial" w:hAnsi="Arial" w:cs="Arial"/>
          <w:sz w:val="20"/>
        </w:rPr>
      </w:pPr>
      <w:r w:rsidRPr="00E7343D" w:rsidDel="001B0E2A">
        <w:rPr>
          <w:rFonts w:ascii="Arial" w:hAnsi="Arial" w:cs="Arial"/>
          <w:sz w:val="20"/>
        </w:rPr>
        <w:t xml:space="preserve"> </w:t>
      </w:r>
      <w:r w:rsidR="00BA2796" w:rsidRPr="00E7343D">
        <w:rPr>
          <w:rFonts w:ascii="Arial" w:hAnsi="Arial" w:cs="Arial"/>
          <w:sz w:val="20"/>
        </w:rPr>
        <w:t>“</w:t>
      </w:r>
      <w:proofErr w:type="spellStart"/>
      <w:r w:rsidR="00BA2796" w:rsidRPr="00E7343D">
        <w:rPr>
          <w:rFonts w:ascii="Arial" w:hAnsi="Arial" w:cs="Arial"/>
          <w:sz w:val="20"/>
        </w:rPr>
        <w:t>Hora_creación</w:t>
      </w:r>
      <w:proofErr w:type="spellEnd"/>
      <w:proofErr w:type="gramStart"/>
      <w:r w:rsidR="00BA2796" w:rsidRPr="00E7343D">
        <w:rPr>
          <w:rFonts w:ascii="Arial" w:hAnsi="Arial" w:cs="Arial"/>
          <w:sz w:val="20"/>
        </w:rPr>
        <w:t>” :</w:t>
      </w:r>
      <w:proofErr w:type="gramEnd"/>
      <w:r w:rsidR="00BA2796" w:rsidRPr="00E7343D">
        <w:rPr>
          <w:rFonts w:ascii="Arial" w:hAnsi="Arial" w:cs="Arial"/>
          <w:sz w:val="20"/>
        </w:rPr>
        <w:t>””;</w:t>
      </w:r>
    </w:p>
    <w:p w14:paraId="248ABF54" w14:textId="77777777"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codigo_queja</w:t>
      </w:r>
      <w:proofErr w:type="spellEnd"/>
      <w:proofErr w:type="gramStart"/>
      <w:r w:rsidRPr="00E7343D">
        <w:rPr>
          <w:rFonts w:ascii="Arial" w:hAnsi="Arial" w:cs="Arial"/>
          <w:sz w:val="20"/>
        </w:rPr>
        <w:t>” :</w:t>
      </w:r>
      <w:proofErr w:type="gramEnd"/>
      <w:r w:rsidRPr="00E7343D">
        <w:rPr>
          <w:rFonts w:ascii="Arial" w:hAnsi="Arial" w:cs="Arial"/>
          <w:sz w:val="20"/>
        </w:rPr>
        <w:t>””;</w:t>
      </w:r>
    </w:p>
    <w:p w14:paraId="79DAB1EF" w14:textId="15657F96" w:rsidR="00BA2796" w:rsidRDefault="00BA2796" w:rsidP="00983213">
      <w:pPr>
        <w:spacing w:after="0" w:line="240" w:lineRule="auto"/>
        <w:ind w:left="1134"/>
        <w:rPr>
          <w:rFonts w:ascii="Arial" w:hAnsi="Arial" w:cs="Arial"/>
          <w:sz w:val="20"/>
        </w:rPr>
      </w:pPr>
      <w:r w:rsidRPr="00E7343D">
        <w:rPr>
          <w:rFonts w:ascii="Arial" w:hAnsi="Arial" w:cs="Arial"/>
          <w:sz w:val="20"/>
        </w:rPr>
        <w:t>“Nombres</w:t>
      </w:r>
      <w:proofErr w:type="gramStart"/>
      <w:r w:rsidRPr="00E7343D">
        <w:rPr>
          <w:rFonts w:ascii="Arial" w:hAnsi="Arial" w:cs="Arial"/>
          <w:sz w:val="20"/>
        </w:rPr>
        <w:t>” :</w:t>
      </w:r>
      <w:proofErr w:type="gramEnd"/>
      <w:r w:rsidRPr="00E7343D">
        <w:rPr>
          <w:rFonts w:ascii="Arial" w:hAnsi="Arial" w:cs="Arial"/>
          <w:sz w:val="20"/>
        </w:rPr>
        <w:t>””;</w:t>
      </w:r>
    </w:p>
    <w:p w14:paraId="2B6E9387" w14:textId="1136E5A5" w:rsidR="00236209" w:rsidRPr="00E7343D" w:rsidRDefault="00236209" w:rsidP="00983213">
      <w:pPr>
        <w:spacing w:after="0" w:line="240" w:lineRule="auto"/>
        <w:ind w:left="1134"/>
        <w:rPr>
          <w:rFonts w:ascii="Arial" w:hAnsi="Arial" w:cs="Arial"/>
          <w:sz w:val="20"/>
        </w:rPr>
      </w:pPr>
      <w:r w:rsidRPr="00E7343D">
        <w:rPr>
          <w:rFonts w:ascii="Arial" w:hAnsi="Arial" w:cs="Arial"/>
          <w:sz w:val="20"/>
        </w:rPr>
        <w:t>“</w:t>
      </w:r>
      <w:r>
        <w:rPr>
          <w:rFonts w:ascii="Arial" w:hAnsi="Arial" w:cs="Arial"/>
          <w:sz w:val="20"/>
        </w:rPr>
        <w:t>Apellidos</w:t>
      </w:r>
      <w:proofErr w:type="gramStart"/>
      <w:r w:rsidRPr="00E7343D">
        <w:rPr>
          <w:rFonts w:ascii="Arial" w:hAnsi="Arial" w:cs="Arial"/>
          <w:sz w:val="20"/>
        </w:rPr>
        <w:t>” :</w:t>
      </w:r>
      <w:proofErr w:type="gramEnd"/>
      <w:r w:rsidRPr="00E7343D">
        <w:rPr>
          <w:rFonts w:ascii="Arial" w:hAnsi="Arial" w:cs="Arial"/>
          <w:sz w:val="20"/>
        </w:rPr>
        <w:t>””;</w:t>
      </w:r>
    </w:p>
    <w:p w14:paraId="55E91569" w14:textId="3E6ECD44"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“Departamento_</w:t>
      </w:r>
      <w:r w:rsidR="006932E9">
        <w:rPr>
          <w:rFonts w:ascii="Arial" w:hAnsi="Arial" w:cs="Arial"/>
          <w:sz w:val="20"/>
        </w:rPr>
        <w:t>codigo</w:t>
      </w:r>
      <w:proofErr w:type="gramStart"/>
      <w:r w:rsidRPr="00E7343D">
        <w:rPr>
          <w:rFonts w:ascii="Arial" w:hAnsi="Arial" w:cs="Arial"/>
          <w:sz w:val="20"/>
        </w:rPr>
        <w:t>” :</w:t>
      </w:r>
      <w:proofErr w:type="gramEnd"/>
      <w:r w:rsidRPr="00E7343D">
        <w:rPr>
          <w:rFonts w:ascii="Arial" w:hAnsi="Arial" w:cs="Arial"/>
          <w:sz w:val="20"/>
        </w:rPr>
        <w:t>””;</w:t>
      </w:r>
    </w:p>
    <w:p w14:paraId="69E73316" w14:textId="36021D96"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Municipio_</w:t>
      </w:r>
      <w:r w:rsidR="006932E9">
        <w:rPr>
          <w:rFonts w:ascii="Arial" w:hAnsi="Arial" w:cs="Arial"/>
          <w:sz w:val="20"/>
        </w:rPr>
        <w:t>codigo</w:t>
      </w:r>
      <w:proofErr w:type="spellEnd"/>
      <w:proofErr w:type="gramStart"/>
      <w:r w:rsidRPr="00E7343D">
        <w:rPr>
          <w:rFonts w:ascii="Arial" w:hAnsi="Arial" w:cs="Arial"/>
          <w:sz w:val="20"/>
        </w:rPr>
        <w:t>” :</w:t>
      </w:r>
      <w:proofErr w:type="gramEnd"/>
      <w:r w:rsidRPr="00E7343D">
        <w:rPr>
          <w:rFonts w:ascii="Arial" w:hAnsi="Arial" w:cs="Arial"/>
          <w:sz w:val="20"/>
        </w:rPr>
        <w:t>””;</w:t>
      </w:r>
    </w:p>
    <w:p w14:paraId="659FB9F1" w14:textId="77777777"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tipo_identificacion_</w:t>
      </w:r>
      <w:r>
        <w:rPr>
          <w:rFonts w:ascii="Arial" w:hAnsi="Arial" w:cs="Arial"/>
          <w:sz w:val="20"/>
        </w:rPr>
        <w:t>cf</w:t>
      </w:r>
      <w:proofErr w:type="spellEnd"/>
      <w:proofErr w:type="gramStart"/>
      <w:r w:rsidRPr="00E7343D">
        <w:rPr>
          <w:rFonts w:ascii="Arial" w:hAnsi="Arial" w:cs="Arial"/>
          <w:sz w:val="20"/>
        </w:rPr>
        <w:t>” :</w:t>
      </w:r>
      <w:proofErr w:type="gramEnd"/>
      <w:r w:rsidRPr="00E7343D">
        <w:rPr>
          <w:rFonts w:ascii="Arial" w:hAnsi="Arial" w:cs="Arial"/>
          <w:sz w:val="20"/>
        </w:rPr>
        <w:t>””;</w:t>
      </w:r>
    </w:p>
    <w:p w14:paraId="3BAD426B" w14:textId="77777777"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numero_id_</w:t>
      </w:r>
      <w:r>
        <w:rPr>
          <w:rFonts w:ascii="Arial" w:hAnsi="Arial" w:cs="Arial"/>
          <w:sz w:val="20"/>
        </w:rPr>
        <w:t>cf</w:t>
      </w:r>
      <w:proofErr w:type="spellEnd"/>
      <w:proofErr w:type="gramStart"/>
      <w:r w:rsidRPr="00E7343D">
        <w:rPr>
          <w:rFonts w:ascii="Arial" w:hAnsi="Arial" w:cs="Arial"/>
          <w:sz w:val="20"/>
        </w:rPr>
        <w:t>” :</w:t>
      </w:r>
      <w:proofErr w:type="gramEnd"/>
      <w:r w:rsidRPr="00E7343D">
        <w:rPr>
          <w:rFonts w:ascii="Arial" w:hAnsi="Arial" w:cs="Arial"/>
          <w:sz w:val="20"/>
        </w:rPr>
        <w:t>””;</w:t>
      </w:r>
    </w:p>
    <w:p w14:paraId="00D9E3FB" w14:textId="77777777"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Tipo_Persona</w:t>
      </w:r>
      <w:proofErr w:type="spellEnd"/>
      <w:proofErr w:type="gramStart"/>
      <w:r w:rsidRPr="00E7343D">
        <w:rPr>
          <w:rFonts w:ascii="Arial" w:hAnsi="Arial" w:cs="Arial"/>
          <w:sz w:val="20"/>
        </w:rPr>
        <w:t>” :</w:t>
      </w:r>
      <w:proofErr w:type="gramEnd"/>
      <w:r w:rsidRPr="00E7343D">
        <w:rPr>
          <w:rFonts w:ascii="Arial" w:hAnsi="Arial" w:cs="Arial"/>
          <w:sz w:val="20"/>
        </w:rPr>
        <w:t>””;</w:t>
      </w:r>
    </w:p>
    <w:p w14:paraId="420BD73F" w14:textId="77777777"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“Genero</w:t>
      </w:r>
      <w:proofErr w:type="gramStart"/>
      <w:r w:rsidRPr="00E7343D">
        <w:rPr>
          <w:rFonts w:ascii="Arial" w:hAnsi="Arial" w:cs="Arial"/>
          <w:sz w:val="20"/>
        </w:rPr>
        <w:t>” :</w:t>
      </w:r>
      <w:proofErr w:type="gramEnd"/>
      <w:r w:rsidRPr="00E7343D">
        <w:rPr>
          <w:rFonts w:ascii="Arial" w:hAnsi="Arial" w:cs="Arial"/>
          <w:sz w:val="20"/>
        </w:rPr>
        <w:t>””;</w:t>
      </w:r>
    </w:p>
    <w:p w14:paraId="5B4D552B" w14:textId="77777777"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Canal_cod</w:t>
      </w:r>
      <w:proofErr w:type="spellEnd"/>
      <w:r w:rsidRPr="00E7343D">
        <w:rPr>
          <w:rFonts w:ascii="Arial" w:hAnsi="Arial" w:cs="Arial"/>
          <w:sz w:val="20"/>
        </w:rPr>
        <w:t>”:””;</w:t>
      </w:r>
    </w:p>
    <w:p w14:paraId="40C92A4A" w14:textId="0214A683" w:rsidR="00BA2796" w:rsidRDefault="00BA2796"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condicion_especial</w:t>
      </w:r>
      <w:proofErr w:type="spellEnd"/>
      <w:proofErr w:type="gramStart"/>
      <w:r w:rsidRPr="00E7343D">
        <w:rPr>
          <w:rFonts w:ascii="Arial" w:hAnsi="Arial" w:cs="Arial"/>
          <w:sz w:val="20"/>
        </w:rPr>
        <w:t>” :</w:t>
      </w:r>
      <w:proofErr w:type="gramEnd"/>
      <w:r w:rsidRPr="00E7343D">
        <w:rPr>
          <w:rFonts w:ascii="Arial" w:hAnsi="Arial" w:cs="Arial"/>
          <w:sz w:val="20"/>
        </w:rPr>
        <w:t>””;</w:t>
      </w:r>
    </w:p>
    <w:p w14:paraId="7F839A13" w14:textId="70CD1550" w:rsidR="00236209" w:rsidRDefault="00236209" w:rsidP="00983213">
      <w:pPr>
        <w:spacing w:after="0" w:line="240" w:lineRule="auto"/>
        <w:ind w:left="1134"/>
        <w:rPr>
          <w:rFonts w:ascii="Arial" w:hAnsi="Arial" w:cs="Arial"/>
          <w:sz w:val="20"/>
        </w:rPr>
      </w:pPr>
      <w:r w:rsidRPr="00E7343D">
        <w:rPr>
          <w:rFonts w:ascii="Arial" w:hAnsi="Arial" w:cs="Arial"/>
          <w:sz w:val="20"/>
        </w:rPr>
        <w:t>“</w:t>
      </w:r>
      <w:proofErr w:type="spellStart"/>
      <w:r>
        <w:rPr>
          <w:rFonts w:ascii="Arial" w:hAnsi="Arial" w:cs="Arial"/>
          <w:sz w:val="20"/>
        </w:rPr>
        <w:t>Insta_recepcion</w:t>
      </w:r>
      <w:proofErr w:type="spellEnd"/>
      <w:proofErr w:type="gramStart"/>
      <w:r w:rsidRPr="00E7343D">
        <w:rPr>
          <w:rFonts w:ascii="Arial" w:hAnsi="Arial" w:cs="Arial"/>
          <w:sz w:val="20"/>
        </w:rPr>
        <w:t>” :</w:t>
      </w:r>
      <w:proofErr w:type="gramEnd"/>
      <w:r w:rsidRPr="00E7343D">
        <w:rPr>
          <w:rFonts w:ascii="Arial" w:hAnsi="Arial" w:cs="Arial"/>
          <w:sz w:val="20"/>
        </w:rPr>
        <w:t>””;</w:t>
      </w:r>
    </w:p>
    <w:p w14:paraId="4E4EFD1A" w14:textId="5019E268" w:rsidR="00FE324B" w:rsidRPr="00E7343D" w:rsidDel="00FE324B" w:rsidRDefault="00FE324B" w:rsidP="00B12A9F">
      <w:pPr>
        <w:spacing w:after="0" w:line="240" w:lineRule="auto"/>
        <w:ind w:left="1134"/>
        <w:rPr>
          <w:del w:id="6" w:author="Diego Alexander Saavedra Salamanca [2]" w:date="2021-06-09T17:22:00Z"/>
          <w:rFonts w:ascii="Arial" w:hAnsi="Arial" w:cs="Arial"/>
          <w:sz w:val="20"/>
        </w:rPr>
      </w:pPr>
      <w:r w:rsidRPr="00E7343D">
        <w:rPr>
          <w:rFonts w:ascii="Arial" w:hAnsi="Arial" w:cs="Arial"/>
          <w:sz w:val="20"/>
        </w:rPr>
        <w:t>“</w:t>
      </w:r>
      <w:r w:rsidRPr="00460576">
        <w:rPr>
          <w:rFonts w:ascii="Arial" w:hAnsi="Arial" w:cs="Arial"/>
          <w:sz w:val="20"/>
        </w:rPr>
        <w:t>Pto_recepcion</w:t>
      </w:r>
      <w:r w:rsidRPr="00E7343D">
        <w:rPr>
          <w:rFonts w:ascii="Arial" w:hAnsi="Arial" w:cs="Arial"/>
          <w:sz w:val="20"/>
        </w:rPr>
        <w:t>” :””;</w:t>
      </w:r>
    </w:p>
    <w:p w14:paraId="0068204B" w14:textId="77777777"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“Producto_cod” :””;</w:t>
      </w:r>
    </w:p>
    <w:p w14:paraId="12743407" w14:textId="4F02C6E7"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w:t>
      </w:r>
      <w:r w:rsidR="00236209">
        <w:rPr>
          <w:rFonts w:ascii="Arial" w:hAnsi="Arial" w:cs="Arial"/>
          <w:sz w:val="20"/>
        </w:rPr>
        <w:t>admision</w:t>
      </w:r>
      <w:r w:rsidRPr="00E7343D">
        <w:rPr>
          <w:rFonts w:ascii="Arial" w:hAnsi="Arial" w:cs="Arial"/>
          <w:sz w:val="20"/>
        </w:rPr>
        <w:t>” :””;</w:t>
      </w:r>
    </w:p>
    <w:p w14:paraId="0EFCBDB9" w14:textId="77777777"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“texto_queja”:””;</w:t>
      </w:r>
    </w:p>
    <w:p w14:paraId="11071922" w14:textId="77777777" w:rsidR="00BA2796" w:rsidRPr="00E7343D" w:rsidRDefault="00BA2796" w:rsidP="00983213">
      <w:pPr>
        <w:spacing w:after="0" w:line="240" w:lineRule="auto"/>
        <w:ind w:left="1134"/>
        <w:rPr>
          <w:rFonts w:ascii="Arial" w:hAnsi="Arial" w:cs="Arial"/>
          <w:sz w:val="20"/>
        </w:rPr>
      </w:pPr>
      <w:r w:rsidRPr="00E7343D">
        <w:rPr>
          <w:rFonts w:ascii="Arial" w:hAnsi="Arial" w:cs="Arial"/>
          <w:sz w:val="20"/>
        </w:rPr>
        <w:t>“anexo_queja”:””;</w:t>
      </w:r>
    </w:p>
    <w:p w14:paraId="589ECD3F" w14:textId="6241B7CB" w:rsidR="00BA2796" w:rsidRPr="00E7343D" w:rsidRDefault="00236209" w:rsidP="00983213">
      <w:pPr>
        <w:spacing w:after="0" w:line="240" w:lineRule="auto"/>
        <w:ind w:left="1134"/>
        <w:rPr>
          <w:rFonts w:ascii="Arial" w:hAnsi="Arial" w:cs="Arial"/>
          <w:sz w:val="20"/>
        </w:rPr>
      </w:pPr>
      <w:r w:rsidRPr="00E7343D">
        <w:rPr>
          <w:rFonts w:ascii="Arial" w:hAnsi="Arial" w:cs="Arial"/>
          <w:sz w:val="20"/>
        </w:rPr>
        <w:t xml:space="preserve"> </w:t>
      </w:r>
      <w:r w:rsidR="00BA2796" w:rsidRPr="00E7343D">
        <w:rPr>
          <w:rFonts w:ascii="Arial" w:hAnsi="Arial" w:cs="Arial"/>
          <w:sz w:val="20"/>
        </w:rPr>
        <w:t>“ente_control”:””;</w:t>
      </w:r>
    </w:p>
    <w:p w14:paraId="032991B7" w14:textId="7AE8F18F" w:rsidR="00BA2796" w:rsidRPr="00B12A9F" w:rsidRDefault="00BA2796" w:rsidP="00983213">
      <w:pPr>
        <w:spacing w:after="0" w:line="240" w:lineRule="auto"/>
        <w:ind w:left="360" w:firstLine="348"/>
        <w:rPr>
          <w:rFonts w:ascii="Arial" w:hAnsi="Arial" w:cs="Arial"/>
          <w:sz w:val="20"/>
        </w:rPr>
      </w:pPr>
      <w:r w:rsidRPr="00E7343D">
        <w:rPr>
          <w:rFonts w:ascii="Arial" w:hAnsi="Arial" w:cs="Arial"/>
          <w:sz w:val="20"/>
        </w:rPr>
        <w:t xml:space="preserve">   </w:t>
      </w:r>
      <w:r w:rsidRPr="00B12A9F">
        <w:rPr>
          <w:rFonts w:ascii="Arial" w:hAnsi="Arial" w:cs="Arial"/>
          <w:sz w:val="20"/>
        </w:rPr>
        <w:t>}</w:t>
      </w:r>
    </w:p>
    <w:p w14:paraId="5C7E7BB4" w14:textId="77777777" w:rsidR="00040407" w:rsidRPr="00B12A9F" w:rsidRDefault="00040407" w:rsidP="00983213">
      <w:pPr>
        <w:spacing w:after="0" w:line="240" w:lineRule="auto"/>
        <w:ind w:left="360" w:firstLine="348"/>
        <w:rPr>
          <w:rFonts w:ascii="Arial" w:hAnsi="Arial" w:cs="Arial"/>
          <w:sz w:val="20"/>
        </w:rPr>
      </w:pPr>
      <w:r w:rsidRPr="00B12A9F">
        <w:rPr>
          <w:rFonts w:ascii="Arial" w:hAnsi="Arial" w:cs="Arial"/>
          <w:sz w:val="20"/>
        </w:rPr>
        <w:t>]</w:t>
      </w:r>
    </w:p>
    <w:p w14:paraId="6CC7DD70" w14:textId="1B613BE7" w:rsidR="00BA2796" w:rsidRPr="00B12A9F" w:rsidRDefault="00BA2796" w:rsidP="00983213">
      <w:pPr>
        <w:spacing w:after="0" w:line="240" w:lineRule="auto"/>
        <w:ind w:left="360"/>
        <w:rPr>
          <w:rFonts w:ascii="Arial" w:hAnsi="Arial" w:cs="Arial"/>
          <w:sz w:val="20"/>
        </w:rPr>
      </w:pPr>
      <w:r w:rsidRPr="00B12A9F">
        <w:rPr>
          <w:rFonts w:ascii="Arial" w:hAnsi="Arial" w:cs="Arial"/>
          <w:sz w:val="20"/>
        </w:rPr>
        <w:t>}</w:t>
      </w:r>
    </w:p>
    <w:p w14:paraId="4A87083A" w14:textId="77777777" w:rsidR="00BA2796" w:rsidRPr="00B12A9F" w:rsidRDefault="00BA2796" w:rsidP="00983213">
      <w:pPr>
        <w:spacing w:after="0" w:line="240" w:lineRule="auto"/>
        <w:ind w:left="360"/>
        <w:rPr>
          <w:rFonts w:ascii="Arial" w:hAnsi="Arial" w:cs="Arial"/>
          <w:sz w:val="20"/>
        </w:rPr>
      </w:pPr>
      <w:r w:rsidRPr="00B12A9F">
        <w:rPr>
          <w:rFonts w:ascii="Arial" w:hAnsi="Arial" w:cs="Arial"/>
          <w:sz w:val="20"/>
        </w:rPr>
        <w:t>Response:</w:t>
      </w:r>
    </w:p>
    <w:p w14:paraId="39537143" w14:textId="77777777" w:rsidR="00BA2796" w:rsidRPr="00B12A9F" w:rsidRDefault="00BA2796" w:rsidP="00983213">
      <w:pPr>
        <w:spacing w:after="0" w:line="240" w:lineRule="auto"/>
        <w:ind w:left="360"/>
        <w:rPr>
          <w:rFonts w:ascii="Arial" w:hAnsi="Arial" w:cs="Arial"/>
          <w:sz w:val="20"/>
        </w:rPr>
      </w:pPr>
      <w:r w:rsidRPr="00B12A9F">
        <w:rPr>
          <w:rFonts w:ascii="Arial" w:hAnsi="Arial" w:cs="Arial"/>
          <w:sz w:val="20"/>
        </w:rPr>
        <w:t>{</w:t>
      </w:r>
    </w:p>
    <w:p w14:paraId="512CE929" w14:textId="77777777" w:rsidR="00BA2796" w:rsidRPr="00B12A9F" w:rsidRDefault="00BA2796" w:rsidP="00983213">
      <w:pPr>
        <w:spacing w:after="0" w:line="240" w:lineRule="auto"/>
        <w:ind w:left="360"/>
        <w:rPr>
          <w:rFonts w:ascii="Arial" w:hAnsi="Arial" w:cs="Arial"/>
          <w:sz w:val="20"/>
        </w:rPr>
      </w:pPr>
      <w:r w:rsidRPr="00B12A9F">
        <w:rPr>
          <w:rFonts w:ascii="Arial" w:hAnsi="Arial" w:cs="Arial"/>
          <w:sz w:val="20"/>
        </w:rPr>
        <w:t>"StatusResponse":"&lt;S: Success | E: Error&gt;",</w:t>
      </w:r>
    </w:p>
    <w:p w14:paraId="42F9B139"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t>"Message":"&lt;Mensaje ‘Transacción exitosa’ o el mensaje de error&gt;"</w:t>
      </w:r>
    </w:p>
    <w:p w14:paraId="00109DB2" w14:textId="77777777" w:rsidR="00BA2796" w:rsidRPr="00E7343D" w:rsidRDefault="00BA2796" w:rsidP="00983213">
      <w:pPr>
        <w:spacing w:after="0" w:line="240" w:lineRule="auto"/>
        <w:ind w:left="360"/>
        <w:rPr>
          <w:rFonts w:ascii="Arial" w:hAnsi="Arial" w:cs="Arial"/>
          <w:sz w:val="20"/>
        </w:rPr>
      </w:pPr>
      <w:r w:rsidRPr="00E7343D">
        <w:rPr>
          <w:rFonts w:ascii="Arial" w:hAnsi="Arial" w:cs="Arial"/>
          <w:sz w:val="20"/>
        </w:rPr>
        <w:t>}</w:t>
      </w:r>
    </w:p>
    <w:p w14:paraId="7E156A62" w14:textId="779E7BF2" w:rsidR="00BA2796" w:rsidRDefault="00BA2796" w:rsidP="00983213">
      <w:pPr>
        <w:spacing w:after="0" w:line="240" w:lineRule="auto"/>
        <w:rPr>
          <w:lang w:eastAsia="es-CO"/>
        </w:rPr>
      </w:pPr>
    </w:p>
    <w:p w14:paraId="2561A34E" w14:textId="196B09BD" w:rsidR="004E29B3" w:rsidRDefault="00236209" w:rsidP="004E29B3">
      <w:pPr>
        <w:pStyle w:val="Prrafodelista"/>
        <w:numPr>
          <w:ilvl w:val="0"/>
          <w:numId w:val="8"/>
        </w:numPr>
        <w:rPr>
          <w:rFonts w:ascii="Arial" w:eastAsia="Arial" w:hAnsi="Arial" w:cs="Arial"/>
          <w:b/>
          <w:i/>
          <w:iCs/>
          <w:sz w:val="22"/>
          <w:szCs w:val="22"/>
          <w:lang w:eastAsia="en-US"/>
        </w:rPr>
      </w:pPr>
      <w:r w:rsidRPr="008D15D0">
        <w:rPr>
          <w:rFonts w:ascii="Arial" w:eastAsia="Arial" w:hAnsi="Arial" w:cs="Arial"/>
          <w:b/>
          <w:i/>
          <w:iCs/>
          <w:sz w:val="22"/>
          <w:szCs w:val="22"/>
          <w:lang w:eastAsia="en-US"/>
        </w:rPr>
        <w:t xml:space="preserve">MOMENTO </w:t>
      </w:r>
      <w:r>
        <w:rPr>
          <w:rFonts w:ascii="Arial" w:eastAsia="Arial" w:hAnsi="Arial" w:cs="Arial"/>
          <w:b/>
          <w:i/>
          <w:iCs/>
          <w:sz w:val="22"/>
          <w:szCs w:val="22"/>
          <w:lang w:eastAsia="en-US"/>
        </w:rPr>
        <w:t>3</w:t>
      </w:r>
    </w:p>
    <w:p w14:paraId="3A6166DC" w14:textId="77777777" w:rsidR="004E29B3" w:rsidRDefault="004E29B3" w:rsidP="00B12A9F">
      <w:pPr>
        <w:pStyle w:val="Prrafodelista"/>
        <w:rPr>
          <w:rFonts w:ascii="Arial" w:eastAsia="Arial" w:hAnsi="Arial" w:cs="Arial"/>
          <w:b/>
          <w:i/>
          <w:iCs/>
          <w:sz w:val="22"/>
          <w:szCs w:val="22"/>
          <w:lang w:eastAsia="en-US"/>
        </w:rPr>
      </w:pPr>
    </w:p>
    <w:p w14:paraId="13147206" w14:textId="31D8D003" w:rsidR="004E29B3" w:rsidRPr="0010139E" w:rsidRDefault="004E29B3" w:rsidP="0010139E">
      <w:pPr>
        <w:pStyle w:val="Prrafodelista"/>
        <w:numPr>
          <w:ilvl w:val="1"/>
          <w:numId w:val="8"/>
        </w:numPr>
        <w:ind w:left="1134"/>
        <w:jc w:val="both"/>
        <w:rPr>
          <w:rFonts w:ascii="Arial" w:eastAsia="Arial" w:hAnsi="Arial" w:cs="Arial"/>
          <w:i/>
          <w:iCs/>
          <w:sz w:val="22"/>
          <w:szCs w:val="22"/>
          <w:lang w:eastAsia="en-US"/>
        </w:rPr>
      </w:pPr>
      <w:r w:rsidRPr="0010139E">
        <w:rPr>
          <w:rFonts w:ascii="Arial" w:eastAsia="Arial" w:hAnsi="Arial" w:cs="Arial"/>
          <w:i/>
          <w:iCs/>
          <w:sz w:val="22"/>
          <w:szCs w:val="22"/>
          <w:lang w:eastAsia="en-US"/>
        </w:rPr>
        <w:t xml:space="preserve">La </w:t>
      </w:r>
      <w:r w:rsidR="00B12A9F">
        <w:rPr>
          <w:rFonts w:ascii="Arial" w:eastAsia="Arial" w:hAnsi="Arial" w:cs="Arial"/>
          <w:i/>
          <w:iCs/>
          <w:sz w:val="22"/>
          <w:szCs w:val="22"/>
          <w:lang w:eastAsia="en-US"/>
        </w:rPr>
        <w:t>S</w:t>
      </w:r>
      <w:r w:rsidRPr="0010139E">
        <w:rPr>
          <w:rFonts w:ascii="Arial" w:eastAsia="Arial" w:hAnsi="Arial" w:cs="Arial"/>
          <w:i/>
          <w:iCs/>
          <w:sz w:val="22"/>
          <w:szCs w:val="22"/>
          <w:lang w:eastAsia="en-US"/>
        </w:rPr>
        <w:t xml:space="preserve">uperintendencia Financiera de Colombia recolectará la información derivada del proceso de gestión de las quejas o reglamos llevado a cabo por parte de las entidades vigiladas. </w:t>
      </w:r>
    </w:p>
    <w:p w14:paraId="34AD02FA" w14:textId="1959253A" w:rsidR="0001424B" w:rsidRPr="0010139E" w:rsidRDefault="004E29B3" w:rsidP="0010139E">
      <w:pPr>
        <w:pStyle w:val="Prrafodelista"/>
        <w:numPr>
          <w:ilvl w:val="1"/>
          <w:numId w:val="8"/>
        </w:numPr>
        <w:ind w:left="1134"/>
        <w:jc w:val="both"/>
        <w:rPr>
          <w:rFonts w:ascii="Arial" w:eastAsia="Arial" w:hAnsi="Arial" w:cs="Arial"/>
          <w:i/>
          <w:iCs/>
          <w:sz w:val="22"/>
          <w:szCs w:val="22"/>
          <w:lang w:eastAsia="en-US"/>
        </w:rPr>
      </w:pPr>
      <w:r>
        <w:rPr>
          <w:rFonts w:ascii="Arial" w:eastAsia="Arial" w:hAnsi="Arial" w:cs="Arial"/>
          <w:i/>
          <w:iCs/>
          <w:sz w:val="22"/>
          <w:szCs w:val="22"/>
          <w:lang w:eastAsia="en-US"/>
        </w:rPr>
        <w:t>D</w:t>
      </w:r>
      <w:r w:rsidR="0001424B" w:rsidRPr="0010139E">
        <w:rPr>
          <w:rFonts w:ascii="Arial" w:eastAsia="Arial" w:hAnsi="Arial" w:cs="Arial"/>
          <w:i/>
          <w:iCs/>
          <w:sz w:val="22"/>
          <w:szCs w:val="22"/>
          <w:lang w:eastAsia="en-US"/>
        </w:rPr>
        <w:t xml:space="preserve">espués de recolectada la información enviada por la entidad </w:t>
      </w:r>
      <w:r w:rsidR="00DF1BE7" w:rsidRPr="0010139E">
        <w:rPr>
          <w:rFonts w:ascii="Arial" w:eastAsia="Arial" w:hAnsi="Arial" w:cs="Arial"/>
          <w:i/>
          <w:iCs/>
          <w:sz w:val="22"/>
          <w:szCs w:val="22"/>
          <w:lang w:eastAsia="en-US"/>
        </w:rPr>
        <w:t>vigilada</w:t>
      </w:r>
      <w:r w:rsidR="0001424B" w:rsidRPr="0010139E">
        <w:rPr>
          <w:rFonts w:ascii="Arial" w:eastAsia="Arial" w:hAnsi="Arial" w:cs="Arial"/>
          <w:i/>
          <w:iCs/>
          <w:sz w:val="22"/>
          <w:szCs w:val="22"/>
          <w:lang w:eastAsia="en-US"/>
        </w:rPr>
        <w:t>, guardar</w:t>
      </w:r>
      <w:r w:rsidR="00DF1BE7" w:rsidRPr="0010139E">
        <w:rPr>
          <w:rFonts w:ascii="Arial" w:eastAsia="Arial" w:hAnsi="Arial" w:cs="Arial"/>
          <w:i/>
          <w:iCs/>
          <w:sz w:val="22"/>
          <w:szCs w:val="22"/>
          <w:lang w:eastAsia="en-US"/>
        </w:rPr>
        <w:t>á</w:t>
      </w:r>
      <w:r w:rsidR="0001424B" w:rsidRPr="0010139E">
        <w:rPr>
          <w:rFonts w:ascii="Arial" w:eastAsia="Arial" w:hAnsi="Arial" w:cs="Arial"/>
          <w:i/>
          <w:iCs/>
          <w:sz w:val="22"/>
          <w:szCs w:val="22"/>
          <w:lang w:eastAsia="en-US"/>
        </w:rPr>
        <w:t xml:space="preserve"> los datos en la base de datos que esta alojada en la nube privada de la Superintendencia Financiera de Colombia</w:t>
      </w:r>
    </w:p>
    <w:p w14:paraId="680C60CE" w14:textId="71E00416" w:rsidR="004B7E8F" w:rsidRPr="00536B39" w:rsidRDefault="00915F64" w:rsidP="0010139E">
      <w:pPr>
        <w:pStyle w:val="Prrafodelista"/>
        <w:numPr>
          <w:ilvl w:val="1"/>
          <w:numId w:val="8"/>
        </w:numPr>
        <w:ind w:left="1134"/>
        <w:jc w:val="both"/>
        <w:rPr>
          <w:rFonts w:ascii="Arial" w:eastAsia="Arial" w:hAnsi="Arial" w:cs="Arial"/>
          <w:b/>
          <w:i/>
        </w:rPr>
      </w:pPr>
      <w:r>
        <w:rPr>
          <w:rFonts w:ascii="Arial" w:eastAsia="Arial" w:hAnsi="Arial" w:cs="Arial"/>
          <w:i/>
          <w:iCs/>
          <w:sz w:val="22"/>
          <w:szCs w:val="22"/>
          <w:lang w:eastAsia="en-US"/>
        </w:rPr>
        <w:t>La Superintendencia Financiera de Colombia, consumirá</w:t>
      </w:r>
      <w:r w:rsidR="004B7E8F">
        <w:rPr>
          <w:rFonts w:ascii="Arial" w:eastAsia="Arial" w:hAnsi="Arial" w:cs="Arial"/>
          <w:i/>
          <w:iCs/>
          <w:sz w:val="22"/>
          <w:szCs w:val="22"/>
          <w:lang w:eastAsia="en-US"/>
        </w:rPr>
        <w:t xml:space="preserve"> el servicio</w:t>
      </w:r>
      <w:r w:rsidR="007101DA">
        <w:rPr>
          <w:rFonts w:ascii="Arial" w:eastAsia="Arial" w:hAnsi="Arial" w:cs="Arial"/>
          <w:i/>
          <w:iCs/>
          <w:sz w:val="22"/>
          <w:szCs w:val="22"/>
          <w:lang w:eastAsia="en-US"/>
        </w:rPr>
        <w:t xml:space="preserve"> </w:t>
      </w:r>
      <w:r>
        <w:rPr>
          <w:rFonts w:ascii="Arial" w:eastAsia="Arial" w:hAnsi="Arial" w:cs="Arial"/>
          <w:i/>
          <w:iCs/>
          <w:sz w:val="22"/>
          <w:szCs w:val="22"/>
          <w:lang w:eastAsia="en-US"/>
        </w:rPr>
        <w:t>donde consultara</w:t>
      </w:r>
      <w:r w:rsidR="001B0E2A">
        <w:rPr>
          <w:rFonts w:ascii="Arial" w:eastAsia="Arial" w:hAnsi="Arial" w:cs="Arial"/>
          <w:i/>
          <w:iCs/>
          <w:sz w:val="22"/>
          <w:szCs w:val="22"/>
          <w:lang w:eastAsia="en-US"/>
        </w:rPr>
        <w:t xml:space="preserve"> la</w:t>
      </w:r>
      <w:r w:rsidR="007101DA">
        <w:rPr>
          <w:rFonts w:ascii="Arial" w:eastAsia="Arial" w:hAnsi="Arial" w:cs="Arial"/>
          <w:i/>
          <w:iCs/>
          <w:sz w:val="22"/>
          <w:szCs w:val="22"/>
          <w:lang w:eastAsia="en-US"/>
        </w:rPr>
        <w:t xml:space="preserve"> </w:t>
      </w:r>
      <w:r w:rsidR="008369D5">
        <w:rPr>
          <w:rFonts w:ascii="Arial" w:eastAsia="Arial" w:hAnsi="Arial" w:cs="Arial"/>
          <w:i/>
          <w:iCs/>
          <w:sz w:val="22"/>
          <w:szCs w:val="22"/>
          <w:lang w:eastAsia="en-US"/>
        </w:rPr>
        <w:t>información</w:t>
      </w:r>
      <w:r w:rsidR="001B0E2A">
        <w:rPr>
          <w:rFonts w:ascii="Arial" w:eastAsia="Arial" w:hAnsi="Arial" w:cs="Arial"/>
          <w:i/>
          <w:iCs/>
          <w:sz w:val="22"/>
          <w:szCs w:val="22"/>
          <w:lang w:eastAsia="en-US"/>
        </w:rPr>
        <w:t xml:space="preserve"> suministrada por la entidad financiera</w:t>
      </w:r>
      <w:r w:rsidR="004B7E8F">
        <w:rPr>
          <w:rFonts w:ascii="Arial" w:eastAsia="Arial" w:hAnsi="Arial" w:cs="Arial"/>
          <w:i/>
          <w:iCs/>
          <w:sz w:val="22"/>
          <w:szCs w:val="22"/>
          <w:lang w:eastAsia="en-US"/>
        </w:rPr>
        <w:t>, para ello se hace uso del método del api getQuejas enviando la información de encabezado y cuerpo de petición.</w:t>
      </w:r>
    </w:p>
    <w:p w14:paraId="3DEAB9B8" w14:textId="77777777" w:rsidR="004B7E8F" w:rsidRPr="00536B39" w:rsidRDefault="004B7E8F" w:rsidP="0010139E">
      <w:pPr>
        <w:pStyle w:val="Prrafodelista"/>
        <w:numPr>
          <w:ilvl w:val="1"/>
          <w:numId w:val="8"/>
        </w:numPr>
        <w:ind w:left="1134"/>
        <w:jc w:val="both"/>
        <w:rPr>
          <w:rFonts w:ascii="Arial" w:eastAsia="Arial" w:hAnsi="Arial" w:cs="Arial"/>
          <w:b/>
          <w:i/>
        </w:rPr>
      </w:pPr>
      <w:r>
        <w:rPr>
          <w:rFonts w:ascii="Arial" w:eastAsia="Arial" w:hAnsi="Arial" w:cs="Arial"/>
          <w:i/>
          <w:iCs/>
          <w:sz w:val="22"/>
          <w:szCs w:val="22"/>
          <w:lang w:eastAsia="en-US"/>
        </w:rPr>
        <w:t>Detalles de la petición:</w:t>
      </w:r>
    </w:p>
    <w:p w14:paraId="70E39D7C" w14:textId="77777777" w:rsidR="004B7E8F" w:rsidRDefault="004B7E8F" w:rsidP="00983213">
      <w:pPr>
        <w:pStyle w:val="Prrafodelista"/>
        <w:numPr>
          <w:ilvl w:val="2"/>
          <w:numId w:val="8"/>
        </w:numPr>
        <w:jc w:val="both"/>
        <w:rPr>
          <w:rFonts w:ascii="Arial" w:eastAsia="Arial" w:hAnsi="Arial" w:cs="Arial"/>
          <w:iCs/>
          <w:sz w:val="22"/>
          <w:szCs w:val="22"/>
          <w:lang w:eastAsia="en-US"/>
        </w:rPr>
      </w:pPr>
      <w:r w:rsidRPr="00536B39">
        <w:rPr>
          <w:rFonts w:ascii="Arial" w:eastAsia="Arial" w:hAnsi="Arial" w:cs="Arial"/>
          <w:iCs/>
          <w:sz w:val="22"/>
          <w:szCs w:val="22"/>
          <w:lang w:eastAsia="en-US"/>
        </w:rPr>
        <w:t>URI: https://UrlBase/api/v1/</w:t>
      </w:r>
      <w:r>
        <w:rPr>
          <w:rFonts w:ascii="Arial" w:eastAsia="Arial" w:hAnsi="Arial" w:cs="Arial"/>
          <w:iCs/>
          <w:sz w:val="22"/>
          <w:szCs w:val="22"/>
          <w:lang w:eastAsia="en-US"/>
        </w:rPr>
        <w:t>getQuejas</w:t>
      </w:r>
    </w:p>
    <w:p w14:paraId="671D8F7C" w14:textId="77777777" w:rsidR="004B7E8F" w:rsidRDefault="004B7E8F" w:rsidP="00983213">
      <w:pPr>
        <w:pStyle w:val="Prrafodelista"/>
        <w:numPr>
          <w:ilvl w:val="2"/>
          <w:numId w:val="8"/>
        </w:numPr>
        <w:jc w:val="both"/>
        <w:rPr>
          <w:rFonts w:ascii="Arial" w:eastAsia="Arial" w:hAnsi="Arial" w:cs="Arial"/>
          <w:iCs/>
          <w:sz w:val="22"/>
          <w:szCs w:val="22"/>
          <w:lang w:eastAsia="en-US"/>
        </w:rPr>
      </w:pPr>
      <w:r>
        <w:rPr>
          <w:rFonts w:ascii="Arial" w:eastAsia="Arial" w:hAnsi="Arial" w:cs="Arial"/>
          <w:iCs/>
          <w:sz w:val="22"/>
          <w:szCs w:val="22"/>
          <w:lang w:eastAsia="en-US"/>
        </w:rPr>
        <w:t>Tipo: GET</w:t>
      </w:r>
    </w:p>
    <w:p w14:paraId="7416888C" w14:textId="77777777" w:rsidR="004B7E8F" w:rsidRDefault="004B7E8F" w:rsidP="00983213">
      <w:pPr>
        <w:pStyle w:val="Prrafodelista"/>
        <w:numPr>
          <w:ilvl w:val="2"/>
          <w:numId w:val="8"/>
        </w:numPr>
        <w:jc w:val="both"/>
        <w:rPr>
          <w:rFonts w:ascii="Arial" w:eastAsia="Arial" w:hAnsi="Arial" w:cs="Arial"/>
          <w:iCs/>
          <w:sz w:val="22"/>
          <w:szCs w:val="22"/>
          <w:lang w:eastAsia="en-US"/>
        </w:rPr>
      </w:pPr>
      <w:r w:rsidRPr="00536B39">
        <w:rPr>
          <w:rFonts w:ascii="Arial" w:eastAsia="Arial" w:hAnsi="Arial" w:cs="Arial"/>
          <w:iCs/>
          <w:sz w:val="22"/>
          <w:szCs w:val="22"/>
          <w:lang w:eastAsia="en-US"/>
        </w:rPr>
        <w:t xml:space="preserve">Encabezados requeridos: </w:t>
      </w:r>
    </w:p>
    <w:p w14:paraId="1F815068" w14:textId="77777777" w:rsidR="004B7E8F" w:rsidRDefault="004B7E8F" w:rsidP="00983213">
      <w:pPr>
        <w:pStyle w:val="Prrafodelista"/>
        <w:numPr>
          <w:ilvl w:val="3"/>
          <w:numId w:val="8"/>
        </w:numPr>
        <w:jc w:val="both"/>
        <w:rPr>
          <w:rFonts w:ascii="Arial" w:eastAsia="Arial" w:hAnsi="Arial" w:cs="Arial"/>
          <w:iCs/>
          <w:sz w:val="22"/>
          <w:szCs w:val="22"/>
          <w:lang w:eastAsia="en-US"/>
        </w:rPr>
      </w:pPr>
      <w:r w:rsidRPr="00536B39">
        <w:rPr>
          <w:rFonts w:ascii="Arial" w:eastAsia="Arial" w:hAnsi="Arial" w:cs="Arial"/>
          <w:iCs/>
          <w:sz w:val="22"/>
          <w:szCs w:val="22"/>
          <w:lang w:eastAsia="en-US"/>
        </w:rPr>
        <w:t xml:space="preserve">Content-Type: application/json </w:t>
      </w:r>
    </w:p>
    <w:p w14:paraId="3EF66ED6" w14:textId="77777777" w:rsidR="004B7E8F" w:rsidRPr="00536B39" w:rsidRDefault="004B7E8F" w:rsidP="00983213">
      <w:pPr>
        <w:pStyle w:val="Prrafodelista"/>
        <w:numPr>
          <w:ilvl w:val="3"/>
          <w:numId w:val="8"/>
        </w:numPr>
        <w:jc w:val="both"/>
        <w:rPr>
          <w:rFonts w:ascii="Arial" w:eastAsia="Arial" w:hAnsi="Arial" w:cs="Arial"/>
          <w:iCs/>
          <w:sz w:val="22"/>
          <w:szCs w:val="22"/>
          <w:lang w:eastAsia="en-US"/>
        </w:rPr>
      </w:pPr>
      <w:r w:rsidRPr="00536B39">
        <w:rPr>
          <w:rFonts w:ascii="Arial" w:eastAsia="Arial" w:hAnsi="Arial" w:cs="Arial"/>
          <w:iCs/>
          <w:sz w:val="22"/>
          <w:szCs w:val="22"/>
          <w:lang w:eastAsia="en-US"/>
        </w:rPr>
        <w:t>Authorization: TOKEN</w:t>
      </w:r>
    </w:p>
    <w:p w14:paraId="0F06E568" w14:textId="77777777" w:rsidR="004B7E8F" w:rsidRPr="005C1525" w:rsidRDefault="004B7E8F" w:rsidP="00983213">
      <w:pPr>
        <w:pStyle w:val="Prrafodelista"/>
        <w:numPr>
          <w:ilvl w:val="1"/>
          <w:numId w:val="8"/>
        </w:numPr>
        <w:ind w:left="1134"/>
        <w:jc w:val="both"/>
        <w:rPr>
          <w:rFonts w:ascii="Arial" w:eastAsia="Arial" w:hAnsi="Arial" w:cs="Arial"/>
          <w:i/>
          <w:iCs/>
          <w:sz w:val="22"/>
          <w:szCs w:val="22"/>
          <w:lang w:eastAsia="en-US"/>
        </w:rPr>
      </w:pPr>
      <w:r w:rsidRPr="005C1525">
        <w:rPr>
          <w:rFonts w:ascii="Arial" w:eastAsia="Arial" w:hAnsi="Arial" w:cs="Arial"/>
          <w:i/>
          <w:iCs/>
          <w:sz w:val="22"/>
          <w:szCs w:val="22"/>
          <w:lang w:eastAsia="en-US"/>
        </w:rPr>
        <w:t>A continuación, se muestra la</w:t>
      </w:r>
      <w:r>
        <w:rPr>
          <w:rFonts w:ascii="Arial" w:eastAsia="Arial" w:hAnsi="Arial" w:cs="Arial"/>
          <w:i/>
          <w:iCs/>
          <w:sz w:val="22"/>
          <w:szCs w:val="22"/>
          <w:lang w:eastAsia="en-US"/>
        </w:rPr>
        <w:t xml:space="preserve"> descripción de los campos </w:t>
      </w:r>
      <w:r w:rsidRPr="005C1525">
        <w:rPr>
          <w:rFonts w:ascii="Arial" w:eastAsia="Arial" w:hAnsi="Arial" w:cs="Arial"/>
          <w:i/>
          <w:iCs/>
          <w:sz w:val="22"/>
          <w:szCs w:val="22"/>
          <w:lang w:eastAsia="en-US"/>
        </w:rPr>
        <w:t>que se envía a la entidad</w:t>
      </w:r>
      <w:r>
        <w:rPr>
          <w:rFonts w:ascii="Arial" w:eastAsia="Arial" w:hAnsi="Arial" w:cs="Arial"/>
          <w:i/>
          <w:iCs/>
          <w:sz w:val="22"/>
          <w:szCs w:val="22"/>
          <w:lang w:eastAsia="en-US"/>
        </w:rPr>
        <w:t xml:space="preserve"> haciendo uso del método</w:t>
      </w:r>
      <w:r w:rsidRPr="005C1525">
        <w:rPr>
          <w:rFonts w:ascii="Arial" w:eastAsia="Arial" w:hAnsi="Arial" w:cs="Arial"/>
          <w:i/>
          <w:iCs/>
          <w:sz w:val="22"/>
          <w:szCs w:val="22"/>
          <w:lang w:eastAsia="en-US"/>
        </w:rPr>
        <w:t>:</w:t>
      </w:r>
    </w:p>
    <w:p w14:paraId="191524F0" w14:textId="20ED2FA8" w:rsidR="00236209" w:rsidRDefault="00236209" w:rsidP="00983213">
      <w:pPr>
        <w:spacing w:after="0" w:line="240" w:lineRule="auto"/>
        <w:rPr>
          <w:rFonts w:ascii="Arial" w:eastAsia="Arial" w:hAnsi="Arial" w:cs="Arial"/>
          <w:b/>
          <w:i/>
          <w:iCs/>
        </w:rPr>
      </w:pPr>
    </w:p>
    <w:tbl>
      <w:tblPr>
        <w:tblW w:w="8220" w:type="dxa"/>
        <w:tblInd w:w="-10" w:type="dxa"/>
        <w:tblCellMar>
          <w:left w:w="70" w:type="dxa"/>
          <w:right w:w="70" w:type="dxa"/>
        </w:tblCellMar>
        <w:tblLook w:val="04A0" w:firstRow="1" w:lastRow="0" w:firstColumn="1" w:lastColumn="0" w:noHBand="0" w:noVBand="1"/>
      </w:tblPr>
      <w:tblGrid>
        <w:gridCol w:w="2420"/>
        <w:gridCol w:w="2620"/>
        <w:gridCol w:w="1840"/>
        <w:gridCol w:w="1340"/>
      </w:tblGrid>
      <w:tr w:rsidR="00DD7C87" w:rsidRPr="00DD7C87" w14:paraId="634759AE" w14:textId="77777777" w:rsidTr="00DD7C87">
        <w:trPr>
          <w:trHeight w:val="390"/>
        </w:trPr>
        <w:tc>
          <w:tcPr>
            <w:tcW w:w="24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3386E9" w14:textId="77777777" w:rsidR="00DD7C87" w:rsidRPr="00DD7C87" w:rsidRDefault="00DD7C87" w:rsidP="00983213">
            <w:pPr>
              <w:spacing w:after="0" w:line="240" w:lineRule="auto"/>
              <w:jc w:val="center"/>
              <w:rPr>
                <w:rFonts w:eastAsia="Times New Roman" w:cs="Calibri"/>
                <w:b/>
                <w:bCs/>
                <w:i/>
                <w:iCs/>
                <w:color w:val="000000"/>
                <w:sz w:val="28"/>
                <w:szCs w:val="28"/>
                <w:lang w:eastAsia="es-CO"/>
              </w:rPr>
            </w:pPr>
            <w:r w:rsidRPr="00DD7C87">
              <w:rPr>
                <w:rFonts w:eastAsia="Times New Roman" w:cs="Calibri"/>
                <w:b/>
                <w:bCs/>
                <w:i/>
                <w:iCs/>
                <w:color w:val="000000"/>
                <w:sz w:val="28"/>
                <w:szCs w:val="28"/>
                <w:lang w:eastAsia="es-CO"/>
              </w:rPr>
              <w:lastRenderedPageBreak/>
              <w:t>Nombre</w:t>
            </w:r>
          </w:p>
        </w:tc>
        <w:tc>
          <w:tcPr>
            <w:tcW w:w="2620" w:type="dxa"/>
            <w:tcBorders>
              <w:top w:val="single" w:sz="8" w:space="0" w:color="auto"/>
              <w:left w:val="nil"/>
              <w:bottom w:val="single" w:sz="8" w:space="0" w:color="auto"/>
              <w:right w:val="single" w:sz="8" w:space="0" w:color="auto"/>
            </w:tcBorders>
            <w:shd w:val="clear" w:color="auto" w:fill="auto"/>
            <w:noWrap/>
            <w:vAlign w:val="center"/>
            <w:hideMark/>
          </w:tcPr>
          <w:p w14:paraId="28CB7EEC" w14:textId="77777777" w:rsidR="00DD7C87" w:rsidRPr="00DD7C87" w:rsidRDefault="00DD7C87" w:rsidP="00983213">
            <w:pPr>
              <w:spacing w:after="0" w:line="240" w:lineRule="auto"/>
              <w:jc w:val="center"/>
              <w:rPr>
                <w:rFonts w:eastAsia="Times New Roman" w:cs="Calibri"/>
                <w:b/>
                <w:bCs/>
                <w:i/>
                <w:iCs/>
                <w:color w:val="000000"/>
                <w:sz w:val="28"/>
                <w:szCs w:val="28"/>
                <w:lang w:eastAsia="es-CO"/>
              </w:rPr>
            </w:pPr>
            <w:r w:rsidRPr="00DD7C87">
              <w:rPr>
                <w:rFonts w:eastAsia="Times New Roman" w:cs="Calibri"/>
                <w:b/>
                <w:bCs/>
                <w:i/>
                <w:iCs/>
                <w:color w:val="000000"/>
                <w:sz w:val="28"/>
                <w:szCs w:val="28"/>
                <w:lang w:eastAsia="es-CO"/>
              </w:rPr>
              <w:t>Campo</w:t>
            </w:r>
          </w:p>
        </w:tc>
        <w:tc>
          <w:tcPr>
            <w:tcW w:w="1840" w:type="dxa"/>
            <w:tcBorders>
              <w:top w:val="single" w:sz="8" w:space="0" w:color="auto"/>
              <w:left w:val="nil"/>
              <w:bottom w:val="single" w:sz="8" w:space="0" w:color="auto"/>
              <w:right w:val="single" w:sz="8" w:space="0" w:color="auto"/>
            </w:tcBorders>
            <w:shd w:val="clear" w:color="auto" w:fill="auto"/>
            <w:noWrap/>
            <w:vAlign w:val="center"/>
            <w:hideMark/>
          </w:tcPr>
          <w:p w14:paraId="21D0FB41" w14:textId="77777777" w:rsidR="00DD7C87" w:rsidRPr="00DD7C87" w:rsidRDefault="00DD7C87" w:rsidP="00983213">
            <w:pPr>
              <w:spacing w:after="0" w:line="240" w:lineRule="auto"/>
              <w:jc w:val="center"/>
              <w:rPr>
                <w:rFonts w:eastAsia="Times New Roman" w:cs="Calibri"/>
                <w:b/>
                <w:bCs/>
                <w:i/>
                <w:iCs/>
                <w:color w:val="000000"/>
                <w:sz w:val="28"/>
                <w:szCs w:val="28"/>
                <w:lang w:eastAsia="es-CO"/>
              </w:rPr>
            </w:pPr>
            <w:r w:rsidRPr="00DD7C87">
              <w:rPr>
                <w:rFonts w:eastAsia="Times New Roman" w:cs="Calibri"/>
                <w:b/>
                <w:bCs/>
                <w:i/>
                <w:iCs/>
                <w:color w:val="000000"/>
                <w:sz w:val="28"/>
                <w:szCs w:val="28"/>
                <w:lang w:eastAsia="es-CO"/>
              </w:rPr>
              <w:t>Tipo</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14:paraId="6943A615" w14:textId="77777777" w:rsidR="00DD7C87" w:rsidRPr="00DD7C87" w:rsidRDefault="00DD7C87" w:rsidP="00983213">
            <w:pPr>
              <w:spacing w:after="0" w:line="240" w:lineRule="auto"/>
              <w:jc w:val="center"/>
              <w:rPr>
                <w:rFonts w:eastAsia="Times New Roman" w:cs="Calibri"/>
                <w:b/>
                <w:bCs/>
                <w:i/>
                <w:iCs/>
                <w:color w:val="000000"/>
                <w:sz w:val="28"/>
                <w:szCs w:val="28"/>
                <w:lang w:eastAsia="es-CO"/>
              </w:rPr>
            </w:pPr>
            <w:r w:rsidRPr="00DD7C87">
              <w:rPr>
                <w:rFonts w:eastAsia="Times New Roman" w:cs="Calibri"/>
                <w:b/>
                <w:bCs/>
                <w:i/>
                <w:iCs/>
                <w:color w:val="000000"/>
                <w:sz w:val="28"/>
                <w:szCs w:val="28"/>
                <w:lang w:eastAsia="es-CO"/>
              </w:rPr>
              <w:t>Longitud</w:t>
            </w:r>
          </w:p>
        </w:tc>
      </w:tr>
      <w:tr w:rsidR="00DD7C87" w:rsidRPr="00DD7C87" w14:paraId="5BEF66D9"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43485130" w14:textId="77777777"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Código de la queja</w:t>
            </w:r>
          </w:p>
        </w:tc>
        <w:tc>
          <w:tcPr>
            <w:tcW w:w="2620" w:type="dxa"/>
            <w:tcBorders>
              <w:top w:val="nil"/>
              <w:left w:val="nil"/>
              <w:bottom w:val="single" w:sz="4" w:space="0" w:color="auto"/>
              <w:right w:val="single" w:sz="8" w:space="0" w:color="auto"/>
            </w:tcBorders>
            <w:shd w:val="clear" w:color="auto" w:fill="auto"/>
            <w:vAlign w:val="center"/>
            <w:hideMark/>
          </w:tcPr>
          <w:p w14:paraId="485F6445"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codigo_queja</w:t>
            </w:r>
          </w:p>
        </w:tc>
        <w:tc>
          <w:tcPr>
            <w:tcW w:w="1840" w:type="dxa"/>
            <w:tcBorders>
              <w:top w:val="nil"/>
              <w:left w:val="nil"/>
              <w:bottom w:val="single" w:sz="4" w:space="0" w:color="auto"/>
              <w:right w:val="single" w:sz="8" w:space="0" w:color="auto"/>
            </w:tcBorders>
            <w:shd w:val="clear" w:color="auto" w:fill="auto"/>
            <w:vAlign w:val="center"/>
            <w:hideMark/>
          </w:tcPr>
          <w:p w14:paraId="0E969000"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texto</w:t>
            </w:r>
          </w:p>
        </w:tc>
        <w:tc>
          <w:tcPr>
            <w:tcW w:w="1340" w:type="dxa"/>
            <w:tcBorders>
              <w:top w:val="nil"/>
              <w:left w:val="nil"/>
              <w:bottom w:val="single" w:sz="4" w:space="0" w:color="auto"/>
              <w:right w:val="single" w:sz="8" w:space="0" w:color="auto"/>
            </w:tcBorders>
            <w:shd w:val="clear" w:color="auto" w:fill="auto"/>
            <w:vAlign w:val="center"/>
            <w:hideMark/>
          </w:tcPr>
          <w:p w14:paraId="411EF6D0"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10</w:t>
            </w:r>
          </w:p>
        </w:tc>
      </w:tr>
      <w:tr w:rsidR="00DD7C87" w:rsidRPr="00DD7C87" w14:paraId="005CA510"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0A497225" w14:textId="77777777"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Estado queja</w:t>
            </w:r>
          </w:p>
        </w:tc>
        <w:tc>
          <w:tcPr>
            <w:tcW w:w="2620" w:type="dxa"/>
            <w:tcBorders>
              <w:top w:val="nil"/>
              <w:left w:val="nil"/>
              <w:bottom w:val="single" w:sz="4" w:space="0" w:color="auto"/>
              <w:right w:val="single" w:sz="8" w:space="0" w:color="auto"/>
            </w:tcBorders>
            <w:shd w:val="clear" w:color="auto" w:fill="auto"/>
            <w:vAlign w:val="center"/>
            <w:hideMark/>
          </w:tcPr>
          <w:p w14:paraId="3EACAAB7"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Estado_cod</w:t>
            </w:r>
          </w:p>
        </w:tc>
        <w:tc>
          <w:tcPr>
            <w:tcW w:w="1840" w:type="dxa"/>
            <w:tcBorders>
              <w:top w:val="nil"/>
              <w:left w:val="nil"/>
              <w:bottom w:val="single" w:sz="4" w:space="0" w:color="auto"/>
              <w:right w:val="single" w:sz="8" w:space="0" w:color="auto"/>
            </w:tcBorders>
            <w:shd w:val="clear" w:color="auto" w:fill="auto"/>
            <w:vAlign w:val="center"/>
            <w:hideMark/>
          </w:tcPr>
          <w:p w14:paraId="011E0DF1" w14:textId="3EC53C64" w:rsidR="00DD7C87" w:rsidRPr="00DD7C87"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40" w:type="dxa"/>
            <w:tcBorders>
              <w:top w:val="nil"/>
              <w:left w:val="nil"/>
              <w:bottom w:val="single" w:sz="4" w:space="0" w:color="auto"/>
              <w:right w:val="single" w:sz="8" w:space="0" w:color="auto"/>
            </w:tcBorders>
            <w:shd w:val="clear" w:color="auto" w:fill="auto"/>
            <w:vAlign w:val="center"/>
            <w:hideMark/>
          </w:tcPr>
          <w:p w14:paraId="790999C2" w14:textId="2FAA96C8" w:rsidR="00DD7C87" w:rsidRPr="00DD7C87" w:rsidRDefault="0059768C" w:rsidP="00983213">
            <w:pPr>
              <w:spacing w:after="0" w:line="240" w:lineRule="auto"/>
              <w:jc w:val="center"/>
              <w:rPr>
                <w:rFonts w:eastAsia="Times New Roman" w:cs="Calibri"/>
                <w:color w:val="000000"/>
                <w:lang w:eastAsia="es-CO"/>
              </w:rPr>
            </w:pPr>
            <w:r>
              <w:rPr>
                <w:rFonts w:eastAsia="Arial" w:cs="Calibri"/>
                <w:color w:val="000000"/>
                <w:lang w:eastAsia="es-CO"/>
              </w:rPr>
              <w:t>10</w:t>
            </w:r>
          </w:p>
        </w:tc>
      </w:tr>
      <w:tr w:rsidR="00DD7C87" w:rsidRPr="00DD7C87" w14:paraId="3023AD25"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7D34FFF2" w14:textId="091C31F0"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 xml:space="preserve">Fecha de </w:t>
            </w:r>
            <w:r w:rsidR="008369D5" w:rsidRPr="00DD7C87">
              <w:rPr>
                <w:rFonts w:eastAsia="Times New Roman" w:cs="Calibri"/>
                <w:b/>
                <w:bCs/>
                <w:color w:val="000000"/>
                <w:lang w:eastAsia="es-CO"/>
              </w:rPr>
              <w:t>actualización</w:t>
            </w:r>
          </w:p>
        </w:tc>
        <w:tc>
          <w:tcPr>
            <w:tcW w:w="2620" w:type="dxa"/>
            <w:tcBorders>
              <w:top w:val="nil"/>
              <w:left w:val="nil"/>
              <w:bottom w:val="single" w:sz="4" w:space="0" w:color="auto"/>
              <w:right w:val="single" w:sz="8" w:space="0" w:color="auto"/>
            </w:tcBorders>
            <w:shd w:val="clear" w:color="auto" w:fill="auto"/>
            <w:vAlign w:val="center"/>
            <w:hideMark/>
          </w:tcPr>
          <w:p w14:paraId="754BDC66"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Fecha_respuesta</w:t>
            </w:r>
          </w:p>
        </w:tc>
        <w:tc>
          <w:tcPr>
            <w:tcW w:w="1840" w:type="dxa"/>
            <w:tcBorders>
              <w:top w:val="nil"/>
              <w:left w:val="nil"/>
              <w:bottom w:val="single" w:sz="4" w:space="0" w:color="auto"/>
              <w:right w:val="single" w:sz="8" w:space="0" w:color="auto"/>
            </w:tcBorders>
            <w:shd w:val="clear" w:color="auto" w:fill="auto"/>
            <w:vAlign w:val="center"/>
            <w:hideMark/>
          </w:tcPr>
          <w:p w14:paraId="7A533C72"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Fecha</w:t>
            </w:r>
          </w:p>
        </w:tc>
        <w:tc>
          <w:tcPr>
            <w:tcW w:w="1340" w:type="dxa"/>
            <w:tcBorders>
              <w:top w:val="nil"/>
              <w:left w:val="nil"/>
              <w:bottom w:val="single" w:sz="4" w:space="0" w:color="auto"/>
              <w:right w:val="single" w:sz="8" w:space="0" w:color="auto"/>
            </w:tcBorders>
            <w:shd w:val="clear" w:color="auto" w:fill="auto"/>
            <w:vAlign w:val="center"/>
            <w:hideMark/>
          </w:tcPr>
          <w:p w14:paraId="6642EA4E"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dd/mm/aaaa</w:t>
            </w:r>
          </w:p>
        </w:tc>
      </w:tr>
      <w:tr w:rsidR="00DD7C87" w:rsidRPr="00DD7C87" w14:paraId="2C8EC580"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63B6331D" w14:textId="77777777"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Producto</w:t>
            </w:r>
          </w:p>
        </w:tc>
        <w:tc>
          <w:tcPr>
            <w:tcW w:w="2620" w:type="dxa"/>
            <w:tcBorders>
              <w:top w:val="nil"/>
              <w:left w:val="nil"/>
              <w:bottom w:val="single" w:sz="4" w:space="0" w:color="auto"/>
              <w:right w:val="single" w:sz="8" w:space="0" w:color="auto"/>
            </w:tcBorders>
            <w:shd w:val="clear" w:color="auto" w:fill="auto"/>
            <w:vAlign w:val="center"/>
            <w:hideMark/>
          </w:tcPr>
          <w:p w14:paraId="5FD3D519"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Producto_cod</w:t>
            </w:r>
          </w:p>
        </w:tc>
        <w:tc>
          <w:tcPr>
            <w:tcW w:w="1840" w:type="dxa"/>
            <w:tcBorders>
              <w:top w:val="nil"/>
              <w:left w:val="nil"/>
              <w:bottom w:val="single" w:sz="4" w:space="0" w:color="auto"/>
              <w:right w:val="single" w:sz="8" w:space="0" w:color="auto"/>
            </w:tcBorders>
            <w:shd w:val="clear" w:color="auto" w:fill="auto"/>
            <w:vAlign w:val="center"/>
            <w:hideMark/>
          </w:tcPr>
          <w:p w14:paraId="5CA2F9B2" w14:textId="3E6730F3" w:rsidR="00DD7C87" w:rsidRPr="00DD7C87" w:rsidRDefault="00E075EE"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40" w:type="dxa"/>
            <w:tcBorders>
              <w:top w:val="nil"/>
              <w:left w:val="nil"/>
              <w:bottom w:val="single" w:sz="4" w:space="0" w:color="auto"/>
              <w:right w:val="single" w:sz="8" w:space="0" w:color="auto"/>
            </w:tcBorders>
            <w:shd w:val="clear" w:color="auto" w:fill="auto"/>
            <w:vAlign w:val="center"/>
            <w:hideMark/>
          </w:tcPr>
          <w:p w14:paraId="735204CB"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20</w:t>
            </w:r>
          </w:p>
        </w:tc>
      </w:tr>
      <w:tr w:rsidR="00DD7C87" w:rsidRPr="00DD7C87" w14:paraId="090DFD85"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7C3B8CBF" w14:textId="77777777"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Motivo</w:t>
            </w:r>
          </w:p>
        </w:tc>
        <w:tc>
          <w:tcPr>
            <w:tcW w:w="2620" w:type="dxa"/>
            <w:tcBorders>
              <w:top w:val="nil"/>
              <w:left w:val="nil"/>
              <w:bottom w:val="single" w:sz="4" w:space="0" w:color="auto"/>
              <w:right w:val="single" w:sz="8" w:space="0" w:color="auto"/>
            </w:tcBorders>
            <w:shd w:val="clear" w:color="auto" w:fill="auto"/>
            <w:vAlign w:val="center"/>
            <w:hideMark/>
          </w:tcPr>
          <w:p w14:paraId="13938602"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Macro_motivo_cod</w:t>
            </w:r>
          </w:p>
        </w:tc>
        <w:tc>
          <w:tcPr>
            <w:tcW w:w="1840" w:type="dxa"/>
            <w:tcBorders>
              <w:top w:val="nil"/>
              <w:left w:val="nil"/>
              <w:bottom w:val="single" w:sz="4" w:space="0" w:color="auto"/>
              <w:right w:val="single" w:sz="8" w:space="0" w:color="auto"/>
            </w:tcBorders>
            <w:shd w:val="clear" w:color="auto" w:fill="auto"/>
            <w:vAlign w:val="center"/>
            <w:hideMark/>
          </w:tcPr>
          <w:p w14:paraId="1D88AFB4" w14:textId="4B555F9E" w:rsidR="00DD7C87" w:rsidRPr="00DD7C87" w:rsidRDefault="00E075EE"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40" w:type="dxa"/>
            <w:tcBorders>
              <w:top w:val="nil"/>
              <w:left w:val="nil"/>
              <w:bottom w:val="single" w:sz="4" w:space="0" w:color="auto"/>
              <w:right w:val="single" w:sz="8" w:space="0" w:color="auto"/>
            </w:tcBorders>
            <w:shd w:val="clear" w:color="auto" w:fill="auto"/>
            <w:vAlign w:val="center"/>
            <w:hideMark/>
          </w:tcPr>
          <w:p w14:paraId="1FC94FFA" w14:textId="254220B8" w:rsidR="00DD7C87" w:rsidRPr="00DD7C87" w:rsidRDefault="0059768C" w:rsidP="00983213">
            <w:pPr>
              <w:spacing w:after="0" w:line="240" w:lineRule="auto"/>
              <w:jc w:val="center"/>
              <w:rPr>
                <w:rFonts w:eastAsia="Times New Roman" w:cs="Calibri"/>
                <w:color w:val="000000"/>
                <w:lang w:eastAsia="es-CO"/>
              </w:rPr>
            </w:pPr>
            <w:r>
              <w:rPr>
                <w:rFonts w:eastAsia="Arial" w:cs="Calibri"/>
                <w:color w:val="000000"/>
                <w:lang w:eastAsia="es-CO"/>
              </w:rPr>
              <w:t>10</w:t>
            </w:r>
          </w:p>
        </w:tc>
      </w:tr>
      <w:tr w:rsidR="006E4A1E" w:rsidRPr="00DD7C87" w14:paraId="0D78B8C6"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tcPr>
          <w:p w14:paraId="1004E7A6" w14:textId="7EE64A35" w:rsidR="006E4A1E" w:rsidRPr="00DD7C87" w:rsidRDefault="006E4A1E" w:rsidP="00983213">
            <w:pPr>
              <w:spacing w:after="0" w:line="240" w:lineRule="auto"/>
              <w:jc w:val="left"/>
              <w:rPr>
                <w:rFonts w:eastAsia="Times New Roman" w:cs="Calibri"/>
                <w:b/>
                <w:bCs/>
                <w:color w:val="000000"/>
                <w:lang w:eastAsia="es-CO"/>
              </w:rPr>
            </w:pPr>
            <w:r>
              <w:rPr>
                <w:rFonts w:eastAsia="Times New Roman" w:cs="Calibri"/>
                <w:b/>
                <w:bCs/>
                <w:color w:val="000000"/>
                <w:lang w:eastAsia="es-CO"/>
              </w:rPr>
              <w:t>Producto Digital</w:t>
            </w:r>
          </w:p>
        </w:tc>
        <w:tc>
          <w:tcPr>
            <w:tcW w:w="2620" w:type="dxa"/>
            <w:tcBorders>
              <w:top w:val="nil"/>
              <w:left w:val="nil"/>
              <w:bottom w:val="single" w:sz="4" w:space="0" w:color="auto"/>
              <w:right w:val="single" w:sz="8" w:space="0" w:color="auto"/>
            </w:tcBorders>
            <w:shd w:val="clear" w:color="auto" w:fill="auto"/>
            <w:vAlign w:val="center"/>
          </w:tcPr>
          <w:p w14:paraId="273785E7" w14:textId="1769C6BC" w:rsidR="006E4A1E" w:rsidRPr="00DD7C87" w:rsidRDefault="006E4A1E" w:rsidP="00983213">
            <w:pPr>
              <w:spacing w:after="0" w:line="240" w:lineRule="auto"/>
              <w:jc w:val="center"/>
              <w:rPr>
                <w:rFonts w:eastAsia="Arial" w:cs="Calibri"/>
                <w:color w:val="000000"/>
                <w:lang w:eastAsia="es-CO"/>
              </w:rPr>
            </w:pPr>
            <w:r>
              <w:rPr>
                <w:rFonts w:eastAsia="Arial" w:cs="Calibri"/>
                <w:color w:val="000000"/>
                <w:lang w:eastAsia="es-CO"/>
              </w:rPr>
              <w:t>Producto_digital</w:t>
            </w:r>
          </w:p>
        </w:tc>
        <w:tc>
          <w:tcPr>
            <w:tcW w:w="1840" w:type="dxa"/>
            <w:tcBorders>
              <w:top w:val="nil"/>
              <w:left w:val="nil"/>
              <w:bottom w:val="single" w:sz="4" w:space="0" w:color="auto"/>
              <w:right w:val="single" w:sz="8" w:space="0" w:color="auto"/>
            </w:tcBorders>
            <w:shd w:val="clear" w:color="auto" w:fill="auto"/>
            <w:vAlign w:val="center"/>
          </w:tcPr>
          <w:p w14:paraId="1818A40B" w14:textId="74EDF108" w:rsidR="006E4A1E" w:rsidRPr="00DD7C87" w:rsidRDefault="00EE6FEC" w:rsidP="00983213">
            <w:pPr>
              <w:spacing w:after="0" w:line="240" w:lineRule="auto"/>
              <w:jc w:val="center"/>
              <w:rPr>
                <w:rFonts w:eastAsia="Arial"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40" w:type="dxa"/>
            <w:tcBorders>
              <w:top w:val="nil"/>
              <w:left w:val="nil"/>
              <w:bottom w:val="single" w:sz="4" w:space="0" w:color="auto"/>
              <w:right w:val="single" w:sz="8" w:space="0" w:color="auto"/>
            </w:tcBorders>
            <w:shd w:val="clear" w:color="auto" w:fill="auto"/>
            <w:vAlign w:val="center"/>
          </w:tcPr>
          <w:p w14:paraId="045A0B86" w14:textId="4AB3AC39" w:rsidR="006E4A1E" w:rsidRPr="00DD7C87" w:rsidRDefault="006E4A1E" w:rsidP="00983213">
            <w:pPr>
              <w:spacing w:after="0" w:line="240" w:lineRule="auto"/>
              <w:jc w:val="center"/>
              <w:rPr>
                <w:rFonts w:eastAsia="Arial" w:cs="Calibri"/>
                <w:color w:val="000000"/>
                <w:lang w:eastAsia="es-CO"/>
              </w:rPr>
            </w:pPr>
            <w:r>
              <w:rPr>
                <w:rFonts w:eastAsia="Arial" w:cs="Calibri"/>
                <w:color w:val="000000"/>
                <w:lang w:eastAsia="es-CO"/>
              </w:rPr>
              <w:t>2</w:t>
            </w:r>
          </w:p>
        </w:tc>
      </w:tr>
      <w:tr w:rsidR="00DD7C87" w:rsidRPr="00DD7C87" w14:paraId="2D687DAA"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78C386AB" w14:textId="77777777"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Favorabilidad</w:t>
            </w:r>
          </w:p>
        </w:tc>
        <w:tc>
          <w:tcPr>
            <w:tcW w:w="2620" w:type="dxa"/>
            <w:tcBorders>
              <w:top w:val="nil"/>
              <w:left w:val="nil"/>
              <w:bottom w:val="single" w:sz="4" w:space="0" w:color="auto"/>
              <w:right w:val="single" w:sz="8" w:space="0" w:color="auto"/>
            </w:tcBorders>
            <w:shd w:val="clear" w:color="auto" w:fill="auto"/>
            <w:vAlign w:val="center"/>
            <w:hideMark/>
          </w:tcPr>
          <w:p w14:paraId="00124689"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A_favor_de</w:t>
            </w:r>
          </w:p>
        </w:tc>
        <w:tc>
          <w:tcPr>
            <w:tcW w:w="1840" w:type="dxa"/>
            <w:tcBorders>
              <w:top w:val="nil"/>
              <w:left w:val="nil"/>
              <w:bottom w:val="single" w:sz="4" w:space="0" w:color="auto"/>
              <w:right w:val="single" w:sz="8" w:space="0" w:color="auto"/>
            </w:tcBorders>
            <w:shd w:val="clear" w:color="auto" w:fill="auto"/>
            <w:vAlign w:val="center"/>
            <w:hideMark/>
          </w:tcPr>
          <w:p w14:paraId="5828A559" w14:textId="522C13B2" w:rsidR="00DD7C87" w:rsidRPr="00DD7C87"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40" w:type="dxa"/>
            <w:tcBorders>
              <w:top w:val="nil"/>
              <w:left w:val="nil"/>
              <w:bottom w:val="single" w:sz="4" w:space="0" w:color="auto"/>
              <w:right w:val="single" w:sz="8" w:space="0" w:color="auto"/>
            </w:tcBorders>
            <w:shd w:val="clear" w:color="auto" w:fill="auto"/>
            <w:vAlign w:val="center"/>
            <w:hideMark/>
          </w:tcPr>
          <w:p w14:paraId="2A5C2E49" w14:textId="6950C619"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2</w:t>
            </w:r>
            <w:r w:rsidR="0059768C">
              <w:rPr>
                <w:rFonts w:eastAsia="Arial" w:cs="Calibri"/>
                <w:color w:val="000000"/>
                <w:lang w:eastAsia="es-CO"/>
              </w:rPr>
              <w:t>0</w:t>
            </w:r>
          </w:p>
        </w:tc>
      </w:tr>
      <w:tr w:rsidR="00DD7C87" w:rsidRPr="00DD7C87" w14:paraId="1184F18D"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1CA99FC0" w14:textId="3BB5C28D" w:rsidR="00DD7C87" w:rsidRPr="00DD7C87" w:rsidRDefault="008369D5"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Aceptación</w:t>
            </w:r>
          </w:p>
        </w:tc>
        <w:tc>
          <w:tcPr>
            <w:tcW w:w="2620" w:type="dxa"/>
            <w:tcBorders>
              <w:top w:val="nil"/>
              <w:left w:val="nil"/>
              <w:bottom w:val="single" w:sz="4" w:space="0" w:color="auto"/>
              <w:right w:val="single" w:sz="8" w:space="0" w:color="auto"/>
            </w:tcBorders>
            <w:shd w:val="clear" w:color="auto" w:fill="auto"/>
            <w:vAlign w:val="center"/>
            <w:hideMark/>
          </w:tcPr>
          <w:p w14:paraId="32625D0C"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aceptacion_queja</w:t>
            </w:r>
          </w:p>
        </w:tc>
        <w:tc>
          <w:tcPr>
            <w:tcW w:w="1840" w:type="dxa"/>
            <w:tcBorders>
              <w:top w:val="nil"/>
              <w:left w:val="nil"/>
              <w:bottom w:val="single" w:sz="4" w:space="0" w:color="auto"/>
              <w:right w:val="single" w:sz="8" w:space="0" w:color="auto"/>
            </w:tcBorders>
            <w:shd w:val="clear" w:color="auto" w:fill="auto"/>
            <w:vAlign w:val="center"/>
            <w:hideMark/>
          </w:tcPr>
          <w:p w14:paraId="0298561A" w14:textId="7FFC7810" w:rsidR="00DD7C87" w:rsidRPr="00DD7C87"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40" w:type="dxa"/>
            <w:tcBorders>
              <w:top w:val="nil"/>
              <w:left w:val="nil"/>
              <w:bottom w:val="single" w:sz="4" w:space="0" w:color="auto"/>
              <w:right w:val="single" w:sz="8" w:space="0" w:color="auto"/>
            </w:tcBorders>
            <w:shd w:val="clear" w:color="auto" w:fill="auto"/>
            <w:vAlign w:val="center"/>
            <w:hideMark/>
          </w:tcPr>
          <w:p w14:paraId="292BD486"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3</w:t>
            </w:r>
          </w:p>
        </w:tc>
      </w:tr>
      <w:tr w:rsidR="00DD7C87" w:rsidRPr="00DD7C87" w14:paraId="18A106A2"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343362AC" w14:textId="503FC801" w:rsidR="00DD7C87" w:rsidRPr="00DD7C87" w:rsidRDefault="008369D5"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Rectificación</w:t>
            </w:r>
          </w:p>
        </w:tc>
        <w:tc>
          <w:tcPr>
            <w:tcW w:w="2620" w:type="dxa"/>
            <w:tcBorders>
              <w:top w:val="nil"/>
              <w:left w:val="nil"/>
              <w:bottom w:val="single" w:sz="4" w:space="0" w:color="auto"/>
              <w:right w:val="single" w:sz="8" w:space="0" w:color="auto"/>
            </w:tcBorders>
            <w:shd w:val="clear" w:color="auto" w:fill="auto"/>
            <w:vAlign w:val="center"/>
            <w:hideMark/>
          </w:tcPr>
          <w:p w14:paraId="325D4005"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rectificacion_queja</w:t>
            </w:r>
          </w:p>
        </w:tc>
        <w:tc>
          <w:tcPr>
            <w:tcW w:w="1840" w:type="dxa"/>
            <w:tcBorders>
              <w:top w:val="nil"/>
              <w:left w:val="nil"/>
              <w:bottom w:val="single" w:sz="4" w:space="0" w:color="auto"/>
              <w:right w:val="single" w:sz="8" w:space="0" w:color="auto"/>
            </w:tcBorders>
            <w:shd w:val="clear" w:color="auto" w:fill="auto"/>
            <w:vAlign w:val="center"/>
            <w:hideMark/>
          </w:tcPr>
          <w:p w14:paraId="3E6DC9FF" w14:textId="24E616D2" w:rsidR="00DD7C87" w:rsidRPr="00DD7C87"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40" w:type="dxa"/>
            <w:tcBorders>
              <w:top w:val="nil"/>
              <w:left w:val="nil"/>
              <w:bottom w:val="single" w:sz="4" w:space="0" w:color="auto"/>
              <w:right w:val="single" w:sz="8" w:space="0" w:color="auto"/>
            </w:tcBorders>
            <w:shd w:val="clear" w:color="auto" w:fill="auto"/>
            <w:vAlign w:val="center"/>
            <w:hideMark/>
          </w:tcPr>
          <w:p w14:paraId="14EB0EBC" w14:textId="2A063395" w:rsidR="00DD7C87" w:rsidRPr="00DD7C87" w:rsidRDefault="006C0350" w:rsidP="00983213">
            <w:pPr>
              <w:spacing w:after="0" w:line="240" w:lineRule="auto"/>
              <w:jc w:val="center"/>
              <w:rPr>
                <w:rFonts w:eastAsia="Times New Roman" w:cs="Calibri"/>
                <w:color w:val="000000"/>
                <w:lang w:eastAsia="es-CO"/>
              </w:rPr>
            </w:pPr>
            <w:r>
              <w:rPr>
                <w:rFonts w:eastAsia="Times New Roman" w:cs="Calibri"/>
                <w:color w:val="000000"/>
                <w:lang w:eastAsia="es-CO"/>
              </w:rPr>
              <w:t>20</w:t>
            </w:r>
          </w:p>
        </w:tc>
      </w:tr>
      <w:tr w:rsidR="00DD7C87" w:rsidRPr="00DD7C87" w14:paraId="2FDE870B"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74884180" w14:textId="77777777"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Desistimiento</w:t>
            </w:r>
          </w:p>
        </w:tc>
        <w:tc>
          <w:tcPr>
            <w:tcW w:w="2620" w:type="dxa"/>
            <w:tcBorders>
              <w:top w:val="nil"/>
              <w:left w:val="nil"/>
              <w:bottom w:val="single" w:sz="4" w:space="0" w:color="auto"/>
              <w:right w:val="single" w:sz="8" w:space="0" w:color="auto"/>
            </w:tcBorders>
            <w:shd w:val="clear" w:color="auto" w:fill="auto"/>
            <w:vAlign w:val="center"/>
            <w:hideMark/>
          </w:tcPr>
          <w:p w14:paraId="2A45C4BC"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desistimiento_queja</w:t>
            </w:r>
          </w:p>
        </w:tc>
        <w:tc>
          <w:tcPr>
            <w:tcW w:w="1840" w:type="dxa"/>
            <w:tcBorders>
              <w:top w:val="nil"/>
              <w:left w:val="nil"/>
              <w:bottom w:val="single" w:sz="4" w:space="0" w:color="auto"/>
              <w:right w:val="single" w:sz="8" w:space="0" w:color="auto"/>
            </w:tcBorders>
            <w:shd w:val="clear" w:color="auto" w:fill="auto"/>
            <w:vAlign w:val="center"/>
            <w:hideMark/>
          </w:tcPr>
          <w:p w14:paraId="5199363D" w14:textId="4CC53B71" w:rsidR="00DD7C87" w:rsidRPr="00DD7C87"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40" w:type="dxa"/>
            <w:tcBorders>
              <w:top w:val="nil"/>
              <w:left w:val="nil"/>
              <w:bottom w:val="single" w:sz="4" w:space="0" w:color="auto"/>
              <w:right w:val="single" w:sz="8" w:space="0" w:color="auto"/>
            </w:tcBorders>
            <w:shd w:val="clear" w:color="auto" w:fill="auto"/>
            <w:vAlign w:val="center"/>
            <w:hideMark/>
          </w:tcPr>
          <w:p w14:paraId="7DC2A91C" w14:textId="458636FE" w:rsidR="00DD7C87" w:rsidRPr="00DD7C87" w:rsidRDefault="006C0350" w:rsidP="00983213">
            <w:pPr>
              <w:spacing w:after="0" w:line="240" w:lineRule="auto"/>
              <w:jc w:val="center"/>
              <w:rPr>
                <w:rFonts w:eastAsia="Times New Roman" w:cs="Calibri"/>
                <w:color w:val="000000"/>
                <w:lang w:eastAsia="es-CO"/>
              </w:rPr>
            </w:pPr>
            <w:r>
              <w:rPr>
                <w:rFonts w:eastAsia="Times New Roman" w:cs="Calibri"/>
                <w:color w:val="000000"/>
                <w:lang w:eastAsia="es-CO"/>
              </w:rPr>
              <w:t>20</w:t>
            </w:r>
          </w:p>
        </w:tc>
      </w:tr>
      <w:tr w:rsidR="00DD7C87" w:rsidRPr="00DD7C87" w14:paraId="486476A5"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06EF6BD2" w14:textId="77777777"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Prorroga</w:t>
            </w:r>
          </w:p>
        </w:tc>
        <w:tc>
          <w:tcPr>
            <w:tcW w:w="2620" w:type="dxa"/>
            <w:tcBorders>
              <w:top w:val="nil"/>
              <w:left w:val="nil"/>
              <w:bottom w:val="single" w:sz="4" w:space="0" w:color="auto"/>
              <w:right w:val="single" w:sz="8" w:space="0" w:color="auto"/>
            </w:tcBorders>
            <w:shd w:val="clear" w:color="auto" w:fill="auto"/>
            <w:vAlign w:val="center"/>
            <w:hideMark/>
          </w:tcPr>
          <w:p w14:paraId="2A07FAF5"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prorroga_queja</w:t>
            </w:r>
          </w:p>
        </w:tc>
        <w:tc>
          <w:tcPr>
            <w:tcW w:w="1840" w:type="dxa"/>
            <w:tcBorders>
              <w:top w:val="nil"/>
              <w:left w:val="nil"/>
              <w:bottom w:val="single" w:sz="4" w:space="0" w:color="auto"/>
              <w:right w:val="single" w:sz="8" w:space="0" w:color="auto"/>
            </w:tcBorders>
            <w:shd w:val="clear" w:color="auto" w:fill="auto"/>
            <w:vAlign w:val="center"/>
            <w:hideMark/>
          </w:tcPr>
          <w:p w14:paraId="0F334E2B"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Numérico</w:t>
            </w:r>
          </w:p>
        </w:tc>
        <w:tc>
          <w:tcPr>
            <w:tcW w:w="1340" w:type="dxa"/>
            <w:tcBorders>
              <w:top w:val="nil"/>
              <w:left w:val="nil"/>
              <w:bottom w:val="single" w:sz="4" w:space="0" w:color="auto"/>
              <w:right w:val="single" w:sz="8" w:space="0" w:color="auto"/>
            </w:tcBorders>
            <w:shd w:val="clear" w:color="auto" w:fill="auto"/>
            <w:vAlign w:val="center"/>
            <w:hideMark/>
          </w:tcPr>
          <w:p w14:paraId="3E4A6DD6"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1</w:t>
            </w:r>
          </w:p>
        </w:tc>
      </w:tr>
      <w:tr w:rsidR="00DD7C87" w:rsidRPr="00DD7C87" w14:paraId="0BC1825A"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512871DB" w14:textId="2CD76C95" w:rsidR="00DD7C87" w:rsidRPr="00DD7C87" w:rsidRDefault="008369D5"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Documentación</w:t>
            </w:r>
            <w:r w:rsidR="00DD7C87" w:rsidRPr="00DD7C87">
              <w:rPr>
                <w:rFonts w:eastAsia="Times New Roman" w:cs="Calibri"/>
                <w:b/>
                <w:bCs/>
                <w:color w:val="000000"/>
                <w:lang w:eastAsia="es-CO"/>
              </w:rPr>
              <w:t xml:space="preserve"> rta Final</w:t>
            </w:r>
          </w:p>
        </w:tc>
        <w:tc>
          <w:tcPr>
            <w:tcW w:w="2620" w:type="dxa"/>
            <w:tcBorders>
              <w:top w:val="nil"/>
              <w:left w:val="nil"/>
              <w:bottom w:val="single" w:sz="4" w:space="0" w:color="auto"/>
              <w:right w:val="single" w:sz="8" w:space="0" w:color="auto"/>
            </w:tcBorders>
            <w:shd w:val="clear" w:color="auto" w:fill="auto"/>
            <w:vAlign w:val="center"/>
            <w:hideMark/>
          </w:tcPr>
          <w:p w14:paraId="17A4B734"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documentacion_rta_final</w:t>
            </w:r>
          </w:p>
        </w:tc>
        <w:tc>
          <w:tcPr>
            <w:tcW w:w="1840" w:type="dxa"/>
            <w:tcBorders>
              <w:top w:val="nil"/>
              <w:left w:val="nil"/>
              <w:bottom w:val="single" w:sz="4" w:space="0" w:color="auto"/>
              <w:right w:val="single" w:sz="8" w:space="0" w:color="auto"/>
            </w:tcBorders>
            <w:shd w:val="clear" w:color="auto" w:fill="auto"/>
            <w:vAlign w:val="center"/>
            <w:hideMark/>
          </w:tcPr>
          <w:p w14:paraId="2514F4CC" w14:textId="48F8790D" w:rsidR="00DD7C87" w:rsidRPr="00DD7C87"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40" w:type="dxa"/>
            <w:tcBorders>
              <w:top w:val="nil"/>
              <w:left w:val="nil"/>
              <w:bottom w:val="single" w:sz="4" w:space="0" w:color="auto"/>
              <w:right w:val="single" w:sz="8" w:space="0" w:color="auto"/>
            </w:tcBorders>
            <w:shd w:val="clear" w:color="auto" w:fill="auto"/>
            <w:vAlign w:val="center"/>
            <w:hideMark/>
          </w:tcPr>
          <w:p w14:paraId="300004B6"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10</w:t>
            </w:r>
          </w:p>
        </w:tc>
      </w:tr>
      <w:tr w:rsidR="00DD7C87" w:rsidRPr="00DD7C87" w14:paraId="37E34FAE"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19B26E12" w14:textId="77777777"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Anexos de la queja</w:t>
            </w:r>
          </w:p>
        </w:tc>
        <w:tc>
          <w:tcPr>
            <w:tcW w:w="2620" w:type="dxa"/>
            <w:tcBorders>
              <w:top w:val="nil"/>
              <w:left w:val="nil"/>
              <w:bottom w:val="single" w:sz="4" w:space="0" w:color="auto"/>
              <w:right w:val="single" w:sz="8" w:space="0" w:color="auto"/>
            </w:tcBorders>
            <w:shd w:val="clear" w:color="auto" w:fill="auto"/>
            <w:vAlign w:val="center"/>
            <w:hideMark/>
          </w:tcPr>
          <w:p w14:paraId="6D3564EE"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anexo_queja</w:t>
            </w:r>
          </w:p>
        </w:tc>
        <w:tc>
          <w:tcPr>
            <w:tcW w:w="1840" w:type="dxa"/>
            <w:tcBorders>
              <w:top w:val="nil"/>
              <w:left w:val="nil"/>
              <w:bottom w:val="single" w:sz="4" w:space="0" w:color="auto"/>
              <w:right w:val="single" w:sz="8" w:space="0" w:color="auto"/>
            </w:tcBorders>
            <w:shd w:val="clear" w:color="auto" w:fill="auto"/>
            <w:vAlign w:val="center"/>
            <w:hideMark/>
          </w:tcPr>
          <w:p w14:paraId="346DE7BC" w14:textId="7F48CC33" w:rsidR="00DD7C87" w:rsidRPr="00DD7C87" w:rsidRDefault="00EE6FEC"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40" w:type="dxa"/>
            <w:tcBorders>
              <w:top w:val="nil"/>
              <w:left w:val="nil"/>
              <w:bottom w:val="single" w:sz="4" w:space="0" w:color="auto"/>
              <w:right w:val="single" w:sz="8" w:space="0" w:color="auto"/>
            </w:tcBorders>
            <w:shd w:val="clear" w:color="auto" w:fill="auto"/>
            <w:vAlign w:val="center"/>
            <w:hideMark/>
          </w:tcPr>
          <w:p w14:paraId="775FF913"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10</w:t>
            </w:r>
          </w:p>
        </w:tc>
      </w:tr>
      <w:tr w:rsidR="00DD7C87" w:rsidRPr="00DD7C87" w14:paraId="69E49509"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267490C4" w14:textId="77777777"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Fecha cierre</w:t>
            </w:r>
          </w:p>
        </w:tc>
        <w:tc>
          <w:tcPr>
            <w:tcW w:w="2620" w:type="dxa"/>
            <w:tcBorders>
              <w:top w:val="nil"/>
              <w:left w:val="nil"/>
              <w:bottom w:val="single" w:sz="4" w:space="0" w:color="auto"/>
              <w:right w:val="single" w:sz="8" w:space="0" w:color="auto"/>
            </w:tcBorders>
            <w:shd w:val="clear" w:color="auto" w:fill="auto"/>
            <w:vAlign w:val="center"/>
            <w:hideMark/>
          </w:tcPr>
          <w:p w14:paraId="60E27EC6"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fecha_cierre</w:t>
            </w:r>
          </w:p>
        </w:tc>
        <w:tc>
          <w:tcPr>
            <w:tcW w:w="1840" w:type="dxa"/>
            <w:tcBorders>
              <w:top w:val="nil"/>
              <w:left w:val="nil"/>
              <w:bottom w:val="single" w:sz="4" w:space="0" w:color="auto"/>
              <w:right w:val="single" w:sz="8" w:space="0" w:color="auto"/>
            </w:tcBorders>
            <w:shd w:val="clear" w:color="auto" w:fill="auto"/>
            <w:vAlign w:val="center"/>
            <w:hideMark/>
          </w:tcPr>
          <w:p w14:paraId="6C266E62"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Fecha</w:t>
            </w:r>
          </w:p>
        </w:tc>
        <w:tc>
          <w:tcPr>
            <w:tcW w:w="1340" w:type="dxa"/>
            <w:tcBorders>
              <w:top w:val="nil"/>
              <w:left w:val="nil"/>
              <w:bottom w:val="single" w:sz="4" w:space="0" w:color="auto"/>
              <w:right w:val="single" w:sz="8" w:space="0" w:color="auto"/>
            </w:tcBorders>
            <w:shd w:val="clear" w:color="auto" w:fill="auto"/>
            <w:vAlign w:val="center"/>
            <w:hideMark/>
          </w:tcPr>
          <w:p w14:paraId="19659A7E"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Arial" w:cs="Calibri"/>
                <w:color w:val="000000"/>
                <w:lang w:eastAsia="es-CO"/>
              </w:rPr>
              <w:t>dd/mm/aaaa</w:t>
            </w:r>
          </w:p>
        </w:tc>
      </w:tr>
      <w:tr w:rsidR="00FE324B" w:rsidRPr="00DD7C87" w14:paraId="546DE29D"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tcPr>
          <w:p w14:paraId="397897F2" w14:textId="1ADFF303" w:rsidR="00FE324B" w:rsidRPr="00DD7C87" w:rsidRDefault="00FE324B" w:rsidP="00983213">
            <w:pPr>
              <w:spacing w:after="0" w:line="240" w:lineRule="auto"/>
              <w:jc w:val="left"/>
              <w:rPr>
                <w:rFonts w:eastAsia="Times New Roman" w:cs="Calibri"/>
                <w:b/>
                <w:bCs/>
                <w:color w:val="000000"/>
                <w:lang w:eastAsia="es-CO"/>
              </w:rPr>
            </w:pPr>
            <w:r>
              <w:rPr>
                <w:rFonts w:eastAsia="Times New Roman" w:cs="Calibri"/>
                <w:b/>
                <w:bCs/>
                <w:color w:val="000000"/>
                <w:lang w:eastAsia="es-CO"/>
              </w:rPr>
              <w:t>Hora</w:t>
            </w:r>
          </w:p>
        </w:tc>
        <w:tc>
          <w:tcPr>
            <w:tcW w:w="2620" w:type="dxa"/>
            <w:tcBorders>
              <w:top w:val="nil"/>
              <w:left w:val="nil"/>
              <w:bottom w:val="single" w:sz="4" w:space="0" w:color="auto"/>
              <w:right w:val="single" w:sz="8" w:space="0" w:color="auto"/>
            </w:tcBorders>
            <w:shd w:val="clear" w:color="auto" w:fill="auto"/>
            <w:vAlign w:val="center"/>
          </w:tcPr>
          <w:p w14:paraId="6269F9F3" w14:textId="03C003ED" w:rsidR="00FE324B" w:rsidRPr="00DD7C87" w:rsidRDefault="00FE324B" w:rsidP="00983213">
            <w:pPr>
              <w:spacing w:after="0" w:line="240" w:lineRule="auto"/>
              <w:jc w:val="center"/>
              <w:rPr>
                <w:rFonts w:eastAsia="Times New Roman" w:cs="Calibri"/>
                <w:color w:val="000000"/>
                <w:lang w:eastAsia="es-CO"/>
              </w:rPr>
            </w:pPr>
            <w:r>
              <w:rPr>
                <w:rFonts w:eastAsia="Times New Roman" w:cs="Calibri"/>
                <w:color w:val="000000"/>
                <w:lang w:eastAsia="es-CO"/>
              </w:rPr>
              <w:t>Hora_cierre</w:t>
            </w:r>
          </w:p>
        </w:tc>
        <w:tc>
          <w:tcPr>
            <w:tcW w:w="1840" w:type="dxa"/>
            <w:tcBorders>
              <w:top w:val="nil"/>
              <w:left w:val="nil"/>
              <w:bottom w:val="single" w:sz="4" w:space="0" w:color="auto"/>
              <w:right w:val="single" w:sz="8" w:space="0" w:color="auto"/>
            </w:tcBorders>
            <w:shd w:val="clear" w:color="auto" w:fill="auto"/>
            <w:vAlign w:val="center"/>
          </w:tcPr>
          <w:p w14:paraId="16A6D3B8" w14:textId="23CDE440" w:rsidR="00FE324B" w:rsidRPr="00DD7C87" w:rsidRDefault="00FE324B" w:rsidP="00983213">
            <w:pPr>
              <w:spacing w:after="0" w:line="240" w:lineRule="auto"/>
              <w:jc w:val="center"/>
              <w:rPr>
                <w:rFonts w:eastAsia="Times New Roman" w:cs="Calibri"/>
                <w:color w:val="000000"/>
                <w:lang w:eastAsia="es-CO"/>
              </w:rPr>
            </w:pPr>
            <w:r>
              <w:rPr>
                <w:rFonts w:eastAsia="Times New Roman" w:cs="Calibri"/>
                <w:color w:val="000000"/>
                <w:lang w:eastAsia="es-CO"/>
              </w:rPr>
              <w:t>Hora</w:t>
            </w:r>
          </w:p>
        </w:tc>
        <w:tc>
          <w:tcPr>
            <w:tcW w:w="1340" w:type="dxa"/>
            <w:tcBorders>
              <w:top w:val="nil"/>
              <w:left w:val="nil"/>
              <w:bottom w:val="single" w:sz="4" w:space="0" w:color="auto"/>
              <w:right w:val="single" w:sz="8" w:space="0" w:color="auto"/>
            </w:tcBorders>
            <w:shd w:val="clear" w:color="auto" w:fill="auto"/>
            <w:vAlign w:val="center"/>
          </w:tcPr>
          <w:p w14:paraId="1914F7AA" w14:textId="4B4DAD7B" w:rsidR="00FE324B" w:rsidRPr="00DD7C87" w:rsidRDefault="00FE324B" w:rsidP="00983213">
            <w:pPr>
              <w:spacing w:after="0" w:line="240" w:lineRule="auto"/>
              <w:jc w:val="center"/>
              <w:rPr>
                <w:rFonts w:eastAsia="Arial" w:cs="Calibri"/>
                <w:color w:val="000000"/>
                <w:lang w:eastAsia="es-CO"/>
              </w:rPr>
            </w:pPr>
            <w:r>
              <w:rPr>
                <w:rFonts w:eastAsia="Arial" w:cs="Calibri"/>
                <w:color w:val="000000"/>
                <w:lang w:eastAsia="es-CO"/>
              </w:rPr>
              <w:t>HH:MM</w:t>
            </w:r>
          </w:p>
        </w:tc>
      </w:tr>
      <w:tr w:rsidR="00DD7C87" w:rsidRPr="00DD7C87" w14:paraId="71F97E39" w14:textId="77777777" w:rsidTr="00DD7C87">
        <w:trPr>
          <w:trHeight w:val="300"/>
        </w:trPr>
        <w:tc>
          <w:tcPr>
            <w:tcW w:w="2420" w:type="dxa"/>
            <w:tcBorders>
              <w:top w:val="nil"/>
              <w:left w:val="single" w:sz="8" w:space="0" w:color="auto"/>
              <w:bottom w:val="single" w:sz="4" w:space="0" w:color="auto"/>
              <w:right w:val="single" w:sz="8" w:space="0" w:color="auto"/>
            </w:tcBorders>
            <w:shd w:val="clear" w:color="auto" w:fill="auto"/>
            <w:vAlign w:val="center"/>
            <w:hideMark/>
          </w:tcPr>
          <w:p w14:paraId="01365C21" w14:textId="77777777"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Tutela</w:t>
            </w:r>
          </w:p>
        </w:tc>
        <w:tc>
          <w:tcPr>
            <w:tcW w:w="2620" w:type="dxa"/>
            <w:tcBorders>
              <w:top w:val="nil"/>
              <w:left w:val="nil"/>
              <w:bottom w:val="single" w:sz="4" w:space="0" w:color="auto"/>
              <w:right w:val="single" w:sz="8" w:space="0" w:color="auto"/>
            </w:tcBorders>
            <w:shd w:val="clear" w:color="auto" w:fill="auto"/>
            <w:vAlign w:val="center"/>
            <w:hideMark/>
          </w:tcPr>
          <w:p w14:paraId="1D791A02"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tutela</w:t>
            </w:r>
          </w:p>
        </w:tc>
        <w:tc>
          <w:tcPr>
            <w:tcW w:w="1840" w:type="dxa"/>
            <w:tcBorders>
              <w:top w:val="nil"/>
              <w:left w:val="nil"/>
              <w:bottom w:val="single" w:sz="4" w:space="0" w:color="auto"/>
              <w:right w:val="single" w:sz="8" w:space="0" w:color="auto"/>
            </w:tcBorders>
            <w:shd w:val="clear" w:color="auto" w:fill="auto"/>
            <w:vAlign w:val="center"/>
            <w:hideMark/>
          </w:tcPr>
          <w:p w14:paraId="49E78529" w14:textId="26CEB09F" w:rsidR="00DD7C87" w:rsidRPr="00DD7C87" w:rsidRDefault="00E075EE" w:rsidP="00983213">
            <w:pPr>
              <w:spacing w:after="0" w:line="240" w:lineRule="auto"/>
              <w:jc w:val="center"/>
              <w:rPr>
                <w:rFonts w:eastAsia="Times New Roman" w:cs="Calibri"/>
                <w:color w:val="000000"/>
                <w:lang w:eastAsia="es-CO"/>
              </w:rPr>
            </w:pPr>
            <w:r>
              <w:rPr>
                <w:rFonts w:eastAsia="Arial" w:cs="Calibri"/>
                <w:color w:val="000000"/>
                <w:lang w:eastAsia="es-CO"/>
              </w:rPr>
              <w:t>N</w:t>
            </w:r>
            <w:r w:rsidRPr="00AB2A99">
              <w:rPr>
                <w:rFonts w:eastAsia="Arial" w:cs="Calibri"/>
                <w:color w:val="000000"/>
                <w:lang w:eastAsia="es-CO"/>
              </w:rPr>
              <w:t>umérico</w:t>
            </w:r>
          </w:p>
        </w:tc>
        <w:tc>
          <w:tcPr>
            <w:tcW w:w="1340" w:type="dxa"/>
            <w:tcBorders>
              <w:top w:val="nil"/>
              <w:left w:val="nil"/>
              <w:bottom w:val="single" w:sz="4" w:space="0" w:color="auto"/>
              <w:right w:val="single" w:sz="8" w:space="0" w:color="auto"/>
            </w:tcBorders>
            <w:shd w:val="clear" w:color="auto" w:fill="auto"/>
            <w:vAlign w:val="center"/>
            <w:hideMark/>
          </w:tcPr>
          <w:p w14:paraId="51EC5158"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2</w:t>
            </w:r>
          </w:p>
        </w:tc>
      </w:tr>
      <w:tr w:rsidR="00DD7C87" w:rsidRPr="00DD7C87" w14:paraId="67192694" w14:textId="77777777" w:rsidTr="00DD7C87">
        <w:trPr>
          <w:trHeight w:val="315"/>
        </w:trPr>
        <w:tc>
          <w:tcPr>
            <w:tcW w:w="2420" w:type="dxa"/>
            <w:tcBorders>
              <w:top w:val="nil"/>
              <w:left w:val="single" w:sz="8" w:space="0" w:color="auto"/>
              <w:bottom w:val="single" w:sz="8" w:space="0" w:color="auto"/>
              <w:right w:val="single" w:sz="8" w:space="0" w:color="auto"/>
            </w:tcBorders>
            <w:shd w:val="clear" w:color="auto" w:fill="auto"/>
            <w:vAlign w:val="center"/>
            <w:hideMark/>
          </w:tcPr>
          <w:p w14:paraId="0B6C4812" w14:textId="77777777" w:rsidR="00DD7C87" w:rsidRPr="00DD7C87" w:rsidRDefault="00DD7C87" w:rsidP="00983213">
            <w:pPr>
              <w:spacing w:after="0" w:line="240" w:lineRule="auto"/>
              <w:jc w:val="left"/>
              <w:rPr>
                <w:rFonts w:eastAsia="Times New Roman" w:cs="Calibri"/>
                <w:b/>
                <w:bCs/>
                <w:color w:val="000000"/>
                <w:lang w:eastAsia="es-CO"/>
              </w:rPr>
            </w:pPr>
            <w:r w:rsidRPr="00DD7C87">
              <w:rPr>
                <w:rFonts w:eastAsia="Times New Roman" w:cs="Calibri"/>
                <w:b/>
                <w:bCs/>
                <w:color w:val="000000"/>
                <w:lang w:eastAsia="es-CO"/>
              </w:rPr>
              <w:t>Ente de control</w:t>
            </w:r>
          </w:p>
        </w:tc>
        <w:tc>
          <w:tcPr>
            <w:tcW w:w="2620" w:type="dxa"/>
            <w:tcBorders>
              <w:top w:val="nil"/>
              <w:left w:val="nil"/>
              <w:bottom w:val="single" w:sz="8" w:space="0" w:color="auto"/>
              <w:right w:val="single" w:sz="8" w:space="0" w:color="auto"/>
            </w:tcBorders>
            <w:shd w:val="clear" w:color="auto" w:fill="auto"/>
            <w:vAlign w:val="center"/>
            <w:hideMark/>
          </w:tcPr>
          <w:p w14:paraId="54159BA7"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ente_control</w:t>
            </w:r>
          </w:p>
        </w:tc>
        <w:tc>
          <w:tcPr>
            <w:tcW w:w="1840" w:type="dxa"/>
            <w:tcBorders>
              <w:top w:val="nil"/>
              <w:left w:val="nil"/>
              <w:bottom w:val="single" w:sz="8" w:space="0" w:color="auto"/>
              <w:right w:val="single" w:sz="8" w:space="0" w:color="auto"/>
            </w:tcBorders>
            <w:shd w:val="clear" w:color="auto" w:fill="auto"/>
            <w:vAlign w:val="center"/>
            <w:hideMark/>
          </w:tcPr>
          <w:p w14:paraId="5C012996" w14:textId="063898EC" w:rsidR="00DD7C87" w:rsidRPr="00DD7C87" w:rsidRDefault="00460576" w:rsidP="00983213">
            <w:pPr>
              <w:spacing w:after="0" w:line="240" w:lineRule="auto"/>
              <w:jc w:val="center"/>
              <w:rPr>
                <w:rFonts w:eastAsia="Times New Roman" w:cs="Calibri"/>
                <w:color w:val="000000"/>
                <w:lang w:eastAsia="es-CO"/>
              </w:rPr>
            </w:pPr>
            <w:r>
              <w:rPr>
                <w:rFonts w:eastAsia="Times New Roman" w:cs="Calibri"/>
                <w:color w:val="000000"/>
                <w:lang w:eastAsia="es-CO"/>
              </w:rPr>
              <w:t>Numérico</w:t>
            </w:r>
          </w:p>
        </w:tc>
        <w:tc>
          <w:tcPr>
            <w:tcW w:w="1340" w:type="dxa"/>
            <w:tcBorders>
              <w:top w:val="nil"/>
              <w:left w:val="nil"/>
              <w:bottom w:val="single" w:sz="8" w:space="0" w:color="auto"/>
              <w:right w:val="single" w:sz="8" w:space="0" w:color="auto"/>
            </w:tcBorders>
            <w:shd w:val="clear" w:color="auto" w:fill="auto"/>
            <w:vAlign w:val="center"/>
            <w:hideMark/>
          </w:tcPr>
          <w:p w14:paraId="33A54A1E" w14:textId="77777777" w:rsidR="00DD7C87" w:rsidRPr="00DD7C87" w:rsidRDefault="00DD7C87" w:rsidP="00983213">
            <w:pPr>
              <w:spacing w:after="0" w:line="240" w:lineRule="auto"/>
              <w:jc w:val="center"/>
              <w:rPr>
                <w:rFonts w:eastAsia="Times New Roman" w:cs="Calibri"/>
                <w:color w:val="000000"/>
                <w:lang w:eastAsia="es-CO"/>
              </w:rPr>
            </w:pPr>
            <w:r w:rsidRPr="00DD7C87">
              <w:rPr>
                <w:rFonts w:eastAsia="Times New Roman" w:cs="Calibri"/>
                <w:color w:val="000000"/>
                <w:lang w:eastAsia="es-CO"/>
              </w:rPr>
              <w:t>2</w:t>
            </w:r>
          </w:p>
        </w:tc>
      </w:tr>
    </w:tbl>
    <w:p w14:paraId="4649F71A" w14:textId="1C29E0F6" w:rsidR="00DD7C87" w:rsidRDefault="00DD7C87" w:rsidP="00983213">
      <w:pPr>
        <w:spacing w:after="0" w:line="240" w:lineRule="auto"/>
        <w:rPr>
          <w:rFonts w:ascii="Arial" w:eastAsia="Arial" w:hAnsi="Arial" w:cs="Arial"/>
          <w:b/>
          <w:i/>
          <w:iCs/>
        </w:rPr>
      </w:pPr>
    </w:p>
    <w:p w14:paraId="00C66983" w14:textId="612415D0" w:rsidR="002569AC" w:rsidRPr="00AB2A99" w:rsidRDefault="002569AC" w:rsidP="00983213">
      <w:pPr>
        <w:pStyle w:val="Prrafodelista"/>
        <w:numPr>
          <w:ilvl w:val="0"/>
          <w:numId w:val="8"/>
        </w:numPr>
        <w:rPr>
          <w:rFonts w:eastAsia="Arial"/>
          <w:b/>
        </w:rPr>
      </w:pPr>
      <w:r>
        <w:rPr>
          <w:rFonts w:ascii="Arial" w:eastAsia="Arial" w:hAnsi="Arial" w:cs="Arial"/>
          <w:b/>
          <w:i/>
          <w:sz w:val="22"/>
        </w:rPr>
        <w:t>Estructura JSON expuesta por la SFC (Momento 3)</w:t>
      </w:r>
    </w:p>
    <w:p w14:paraId="24CBC74F"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Request</w:t>
      </w:r>
    </w:p>
    <w:p w14:paraId="38A9D6E6"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w:t>
      </w:r>
    </w:p>
    <w:p w14:paraId="66A60E0B"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 xml:space="preserve">   "Header":{</w:t>
      </w:r>
    </w:p>
    <w:p w14:paraId="0B75A9B2"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 xml:space="preserve">      "Sender":"&lt;Usuario que envía&gt;",</w:t>
      </w:r>
      <w:bookmarkStart w:id="7" w:name="_GoBack"/>
      <w:bookmarkEnd w:id="7"/>
    </w:p>
    <w:p w14:paraId="3BFBC225"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 xml:space="preserve">      "Process":"&lt;ID del Proceso a ejecutar&gt;",</w:t>
      </w:r>
    </w:p>
    <w:p w14:paraId="4453CCEC"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 xml:space="preserve">      "TransactionDate":"&lt;Timestamp&gt;",</w:t>
      </w:r>
    </w:p>
    <w:p w14:paraId="5DE95E83"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 xml:space="preserve">      "Source":"&lt;ID del Sistema Origen&gt;",</w:t>
      </w:r>
    </w:p>
    <w:p w14:paraId="5CDBAD31" w14:textId="3E29D384" w:rsidR="002569AC" w:rsidRDefault="002569AC" w:rsidP="00983213">
      <w:pPr>
        <w:spacing w:after="0" w:line="240" w:lineRule="auto"/>
        <w:ind w:left="360"/>
        <w:rPr>
          <w:rFonts w:ascii="Arial" w:hAnsi="Arial" w:cs="Arial"/>
          <w:sz w:val="20"/>
        </w:rPr>
      </w:pPr>
      <w:r w:rsidRPr="00E7343D">
        <w:rPr>
          <w:rFonts w:ascii="Arial" w:hAnsi="Arial" w:cs="Arial"/>
          <w:sz w:val="20"/>
        </w:rPr>
        <w:t xml:space="preserve">      "Target":"&lt;ID del Sistema Destino&gt;"</w:t>
      </w:r>
      <w:r w:rsidR="00040407">
        <w:rPr>
          <w:rFonts w:ascii="Arial" w:hAnsi="Arial" w:cs="Arial"/>
          <w:sz w:val="20"/>
        </w:rPr>
        <w:t>,</w:t>
      </w:r>
    </w:p>
    <w:p w14:paraId="67F1634A" w14:textId="77777777" w:rsidR="00040407" w:rsidRPr="00E7343D" w:rsidRDefault="00040407" w:rsidP="00983213">
      <w:pPr>
        <w:spacing w:after="0" w:line="240" w:lineRule="auto"/>
        <w:ind w:left="360"/>
        <w:rPr>
          <w:rFonts w:ascii="Arial" w:hAnsi="Arial" w:cs="Arial"/>
          <w:sz w:val="20"/>
        </w:rPr>
      </w:pPr>
      <w:r w:rsidRPr="00E7343D">
        <w:rPr>
          <w:rFonts w:ascii="Arial" w:hAnsi="Arial" w:cs="Arial"/>
          <w:sz w:val="20"/>
        </w:rPr>
        <w:t xml:space="preserve">      "</w:t>
      </w:r>
      <w:r w:rsidRPr="00E7343D">
        <w:rPr>
          <w:rFonts w:ascii="Arial" w:hAnsi="Arial" w:cs="Arial"/>
          <w:sz w:val="18"/>
        </w:rPr>
        <w:t xml:space="preserve"> </w:t>
      </w:r>
      <w:r w:rsidRPr="00E7343D">
        <w:rPr>
          <w:rFonts w:ascii="Arial" w:hAnsi="Arial" w:cs="Arial"/>
          <w:sz w:val="20"/>
        </w:rPr>
        <w:t>Entity":"[</w:t>
      </w:r>
    </w:p>
    <w:p w14:paraId="327B0685" w14:textId="77777777" w:rsidR="00040407" w:rsidRPr="00E7343D" w:rsidRDefault="00040407" w:rsidP="00983213">
      <w:pPr>
        <w:spacing w:after="0" w:line="240" w:lineRule="auto"/>
        <w:ind w:left="360"/>
        <w:rPr>
          <w:rFonts w:ascii="Arial" w:hAnsi="Arial" w:cs="Arial"/>
          <w:sz w:val="20"/>
        </w:rPr>
      </w:pPr>
      <w:r w:rsidRPr="00E7343D">
        <w:rPr>
          <w:rFonts w:ascii="Arial" w:hAnsi="Arial" w:cs="Arial"/>
          <w:sz w:val="20"/>
        </w:rPr>
        <w:tab/>
        <w:t xml:space="preserve">    {</w:t>
      </w:r>
    </w:p>
    <w:p w14:paraId="34B5E0BA" w14:textId="77777777" w:rsidR="00040407" w:rsidRDefault="00040407" w:rsidP="00983213">
      <w:pPr>
        <w:spacing w:after="0" w:line="240" w:lineRule="auto"/>
        <w:ind w:left="1134"/>
        <w:rPr>
          <w:rFonts w:ascii="Arial" w:hAnsi="Arial" w:cs="Arial"/>
          <w:sz w:val="20"/>
        </w:rPr>
      </w:pPr>
      <w:r w:rsidRPr="00E7343D">
        <w:rPr>
          <w:rFonts w:ascii="Arial" w:hAnsi="Arial" w:cs="Arial"/>
          <w:sz w:val="20"/>
        </w:rPr>
        <w:t>“codigo_queja</w:t>
      </w:r>
      <w:proofErr w:type="gramStart"/>
      <w:r w:rsidRPr="00E7343D">
        <w:rPr>
          <w:rFonts w:ascii="Arial" w:hAnsi="Arial" w:cs="Arial"/>
          <w:sz w:val="20"/>
        </w:rPr>
        <w:t>” :</w:t>
      </w:r>
      <w:proofErr w:type="gramEnd"/>
      <w:r w:rsidRPr="00E7343D">
        <w:rPr>
          <w:rFonts w:ascii="Arial" w:hAnsi="Arial" w:cs="Arial"/>
          <w:sz w:val="20"/>
        </w:rPr>
        <w:t>””;</w:t>
      </w:r>
    </w:p>
    <w:p w14:paraId="407B1331" w14:textId="77777777" w:rsidR="00040407" w:rsidRPr="00E7343D" w:rsidRDefault="00040407" w:rsidP="00983213">
      <w:pPr>
        <w:spacing w:after="0" w:line="240" w:lineRule="auto"/>
        <w:ind w:left="1134"/>
        <w:rPr>
          <w:rFonts w:ascii="Arial" w:hAnsi="Arial" w:cs="Arial"/>
          <w:sz w:val="20"/>
        </w:rPr>
      </w:pPr>
      <w:r>
        <w:rPr>
          <w:rFonts w:ascii="Arial" w:hAnsi="Arial" w:cs="Arial"/>
          <w:sz w:val="20"/>
        </w:rPr>
        <w:t>“</w:t>
      </w:r>
      <w:proofErr w:type="spellStart"/>
      <w:proofErr w:type="gramStart"/>
      <w:r>
        <w:rPr>
          <w:rFonts w:ascii="Arial" w:hAnsi="Arial" w:cs="Arial"/>
          <w:sz w:val="20"/>
        </w:rPr>
        <w:t>estado:cod</w:t>
      </w:r>
      <w:proofErr w:type="spellEnd"/>
      <w:proofErr w:type="gramEnd"/>
      <w:r>
        <w:rPr>
          <w:rFonts w:ascii="Arial" w:hAnsi="Arial" w:cs="Arial"/>
          <w:sz w:val="20"/>
        </w:rPr>
        <w:t>”:” ”;</w:t>
      </w:r>
    </w:p>
    <w:p w14:paraId="4C9C0D8D" w14:textId="77777777" w:rsidR="00040407" w:rsidRPr="00E7343D" w:rsidRDefault="00040407" w:rsidP="00983213">
      <w:pPr>
        <w:spacing w:after="0" w:line="240" w:lineRule="auto"/>
        <w:ind w:left="1134"/>
        <w:rPr>
          <w:rFonts w:ascii="Arial" w:hAnsi="Arial" w:cs="Arial"/>
          <w:sz w:val="20"/>
        </w:rPr>
      </w:pPr>
      <w:r w:rsidRPr="00E7343D">
        <w:rPr>
          <w:rFonts w:ascii="Arial" w:hAnsi="Arial" w:cs="Arial"/>
          <w:sz w:val="20"/>
        </w:rPr>
        <w:t>“</w:t>
      </w:r>
      <w:proofErr w:type="spellStart"/>
      <w:r>
        <w:rPr>
          <w:rFonts w:ascii="Arial" w:hAnsi="Arial" w:cs="Arial"/>
          <w:sz w:val="20"/>
        </w:rPr>
        <w:t>Fecha_respuesta</w:t>
      </w:r>
      <w:proofErr w:type="spellEnd"/>
      <w:proofErr w:type="gramStart"/>
      <w:r w:rsidRPr="00E7343D">
        <w:rPr>
          <w:rFonts w:ascii="Arial" w:hAnsi="Arial" w:cs="Arial"/>
          <w:sz w:val="20"/>
        </w:rPr>
        <w:t>” :</w:t>
      </w:r>
      <w:proofErr w:type="gramEnd"/>
      <w:r w:rsidRPr="00E7343D">
        <w:rPr>
          <w:rFonts w:ascii="Arial" w:hAnsi="Arial" w:cs="Arial"/>
          <w:sz w:val="20"/>
        </w:rPr>
        <w:t>””;</w:t>
      </w:r>
    </w:p>
    <w:p w14:paraId="19C0B065" w14:textId="77777777" w:rsidR="00040407" w:rsidRPr="00E7343D" w:rsidRDefault="00040407"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Producto_cod</w:t>
      </w:r>
      <w:proofErr w:type="spellEnd"/>
      <w:proofErr w:type="gramStart"/>
      <w:r w:rsidRPr="00E7343D">
        <w:rPr>
          <w:rFonts w:ascii="Arial" w:hAnsi="Arial" w:cs="Arial"/>
          <w:sz w:val="20"/>
        </w:rPr>
        <w:t>” :</w:t>
      </w:r>
      <w:proofErr w:type="gramEnd"/>
      <w:r w:rsidRPr="00E7343D">
        <w:rPr>
          <w:rFonts w:ascii="Arial" w:hAnsi="Arial" w:cs="Arial"/>
          <w:sz w:val="20"/>
        </w:rPr>
        <w:t>””;</w:t>
      </w:r>
    </w:p>
    <w:p w14:paraId="103BC1D3" w14:textId="77777777" w:rsidR="00040407" w:rsidRDefault="00040407"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Producto_Nombre</w:t>
      </w:r>
      <w:proofErr w:type="spellEnd"/>
      <w:proofErr w:type="gramStart"/>
      <w:r w:rsidRPr="00E7343D">
        <w:rPr>
          <w:rFonts w:ascii="Arial" w:hAnsi="Arial" w:cs="Arial"/>
          <w:sz w:val="20"/>
        </w:rPr>
        <w:t>” :</w:t>
      </w:r>
      <w:proofErr w:type="gramEnd"/>
      <w:r w:rsidRPr="00E7343D">
        <w:rPr>
          <w:rFonts w:ascii="Arial" w:hAnsi="Arial" w:cs="Arial"/>
          <w:sz w:val="20"/>
        </w:rPr>
        <w:t>””;</w:t>
      </w:r>
    </w:p>
    <w:p w14:paraId="5F8778CB" w14:textId="4474354B" w:rsidR="00040407" w:rsidRDefault="00040407" w:rsidP="00983213">
      <w:pPr>
        <w:spacing w:after="0" w:line="240" w:lineRule="auto"/>
        <w:ind w:left="1134"/>
        <w:rPr>
          <w:ins w:id="8" w:author="Diego Alexander Saavedra Salamanca [2]" w:date="2021-06-09T17:16:00Z"/>
          <w:rFonts w:ascii="Arial" w:hAnsi="Arial" w:cs="Arial"/>
          <w:sz w:val="20"/>
        </w:rPr>
      </w:pPr>
      <w:r w:rsidRPr="00E7343D">
        <w:rPr>
          <w:rFonts w:ascii="Arial" w:hAnsi="Arial" w:cs="Arial"/>
          <w:sz w:val="20"/>
        </w:rPr>
        <w:t>“</w:t>
      </w:r>
      <w:proofErr w:type="spellStart"/>
      <w:r w:rsidRPr="0028259A">
        <w:rPr>
          <w:rFonts w:ascii="Arial" w:hAnsi="Arial" w:cs="Arial"/>
          <w:sz w:val="20"/>
        </w:rPr>
        <w:t>Macro_motivo_cod</w:t>
      </w:r>
      <w:proofErr w:type="spellEnd"/>
      <w:proofErr w:type="gramStart"/>
      <w:r w:rsidRPr="00E7343D">
        <w:rPr>
          <w:rFonts w:ascii="Arial" w:hAnsi="Arial" w:cs="Arial"/>
          <w:sz w:val="20"/>
        </w:rPr>
        <w:t>” :</w:t>
      </w:r>
      <w:proofErr w:type="gramEnd"/>
      <w:r w:rsidRPr="00E7343D">
        <w:rPr>
          <w:rFonts w:ascii="Arial" w:hAnsi="Arial" w:cs="Arial"/>
          <w:sz w:val="20"/>
        </w:rPr>
        <w:t>””;</w:t>
      </w:r>
    </w:p>
    <w:p w14:paraId="78A9342C" w14:textId="5FF5A4BF" w:rsidR="006E4A1E" w:rsidRDefault="006E4A1E" w:rsidP="006E4A1E">
      <w:pPr>
        <w:spacing w:after="0" w:line="240" w:lineRule="auto"/>
        <w:ind w:left="1134"/>
        <w:rPr>
          <w:ins w:id="9" w:author="Diego Alexander Saavedra Salamanca [2]" w:date="2021-06-09T17:16:00Z"/>
          <w:rFonts w:ascii="Arial" w:hAnsi="Arial" w:cs="Arial"/>
          <w:sz w:val="20"/>
        </w:rPr>
      </w:pPr>
      <w:ins w:id="10" w:author="Diego Alexander Saavedra Salamanca [2]" w:date="2021-06-09T17:16:00Z">
        <w:r w:rsidRPr="00E7343D">
          <w:rPr>
            <w:rFonts w:ascii="Arial" w:hAnsi="Arial" w:cs="Arial"/>
            <w:sz w:val="20"/>
          </w:rPr>
          <w:t>“</w:t>
        </w:r>
        <w:proofErr w:type="spellStart"/>
        <w:r>
          <w:rPr>
            <w:rFonts w:ascii="Arial" w:hAnsi="Arial" w:cs="Arial"/>
            <w:sz w:val="20"/>
          </w:rPr>
          <w:t>Producto_digital</w:t>
        </w:r>
        <w:proofErr w:type="spellEnd"/>
        <w:proofErr w:type="gramStart"/>
        <w:r w:rsidRPr="00E7343D">
          <w:rPr>
            <w:rFonts w:ascii="Arial" w:hAnsi="Arial" w:cs="Arial"/>
            <w:sz w:val="20"/>
          </w:rPr>
          <w:t>” :</w:t>
        </w:r>
        <w:proofErr w:type="gramEnd"/>
        <w:r w:rsidRPr="00E7343D">
          <w:rPr>
            <w:rFonts w:ascii="Arial" w:hAnsi="Arial" w:cs="Arial"/>
            <w:sz w:val="20"/>
          </w:rPr>
          <w:t>””;</w:t>
        </w:r>
      </w:ins>
    </w:p>
    <w:p w14:paraId="392D4667" w14:textId="0E438794" w:rsidR="006E4A1E" w:rsidRPr="00E7343D" w:rsidDel="006E4A1E" w:rsidRDefault="006E4A1E" w:rsidP="00983213">
      <w:pPr>
        <w:spacing w:after="0" w:line="240" w:lineRule="auto"/>
        <w:ind w:left="1134"/>
        <w:rPr>
          <w:del w:id="11" w:author="Diego Alexander Saavedra Salamanca [2]" w:date="2021-06-09T17:16:00Z"/>
          <w:rFonts w:ascii="Arial" w:hAnsi="Arial" w:cs="Arial"/>
          <w:sz w:val="20"/>
        </w:rPr>
      </w:pPr>
    </w:p>
    <w:p w14:paraId="6B31E5FA" w14:textId="77777777" w:rsidR="00040407" w:rsidRPr="00E7343D" w:rsidRDefault="00040407" w:rsidP="00983213">
      <w:pPr>
        <w:spacing w:after="0" w:line="240" w:lineRule="auto"/>
        <w:ind w:left="1134"/>
        <w:rPr>
          <w:rFonts w:ascii="Arial" w:hAnsi="Arial" w:cs="Arial"/>
          <w:sz w:val="20"/>
        </w:rPr>
      </w:pPr>
      <w:r w:rsidRPr="00E7343D">
        <w:rPr>
          <w:rFonts w:ascii="Arial" w:hAnsi="Arial" w:cs="Arial"/>
          <w:sz w:val="20"/>
        </w:rPr>
        <w:t>“</w:t>
      </w:r>
      <w:proofErr w:type="spellStart"/>
      <w:r>
        <w:rPr>
          <w:rFonts w:ascii="Arial" w:hAnsi="Arial" w:cs="Arial"/>
          <w:sz w:val="20"/>
        </w:rPr>
        <w:t>A_favor_de</w:t>
      </w:r>
      <w:proofErr w:type="spellEnd"/>
      <w:proofErr w:type="gramStart"/>
      <w:r w:rsidRPr="00E7343D">
        <w:rPr>
          <w:rFonts w:ascii="Arial" w:hAnsi="Arial" w:cs="Arial"/>
          <w:sz w:val="20"/>
        </w:rPr>
        <w:t>” :</w:t>
      </w:r>
      <w:proofErr w:type="gramEnd"/>
      <w:r w:rsidRPr="00E7343D">
        <w:rPr>
          <w:rFonts w:ascii="Arial" w:hAnsi="Arial" w:cs="Arial"/>
          <w:sz w:val="20"/>
        </w:rPr>
        <w:t>””;</w:t>
      </w:r>
    </w:p>
    <w:p w14:paraId="745086AD" w14:textId="77777777" w:rsidR="00040407" w:rsidRDefault="00040407" w:rsidP="00983213">
      <w:pPr>
        <w:spacing w:after="0" w:line="240" w:lineRule="auto"/>
        <w:ind w:left="1134"/>
        <w:rPr>
          <w:rFonts w:ascii="Arial" w:hAnsi="Arial" w:cs="Arial"/>
          <w:sz w:val="20"/>
        </w:rPr>
      </w:pPr>
      <w:r w:rsidRPr="00E7343D">
        <w:rPr>
          <w:rFonts w:ascii="Arial" w:hAnsi="Arial" w:cs="Arial"/>
          <w:sz w:val="20"/>
        </w:rPr>
        <w:t>“</w:t>
      </w:r>
      <w:proofErr w:type="spellStart"/>
      <w:r>
        <w:rPr>
          <w:rFonts w:ascii="Arial" w:hAnsi="Arial" w:cs="Arial"/>
          <w:sz w:val="20"/>
        </w:rPr>
        <w:t>aceptacion</w:t>
      </w:r>
      <w:r w:rsidRPr="00E7343D">
        <w:rPr>
          <w:rFonts w:ascii="Arial" w:hAnsi="Arial" w:cs="Arial"/>
          <w:sz w:val="20"/>
        </w:rPr>
        <w:t>_queja</w:t>
      </w:r>
      <w:proofErr w:type="spellEnd"/>
      <w:r w:rsidRPr="00E7343D">
        <w:rPr>
          <w:rFonts w:ascii="Arial" w:hAnsi="Arial" w:cs="Arial"/>
          <w:sz w:val="20"/>
        </w:rPr>
        <w:t>”:””;</w:t>
      </w:r>
    </w:p>
    <w:p w14:paraId="504B998D" w14:textId="77777777" w:rsidR="00040407" w:rsidRDefault="00040407" w:rsidP="00983213">
      <w:pPr>
        <w:spacing w:after="0" w:line="240" w:lineRule="auto"/>
        <w:ind w:left="1134"/>
        <w:rPr>
          <w:rFonts w:ascii="Arial" w:hAnsi="Arial" w:cs="Arial"/>
          <w:sz w:val="20"/>
        </w:rPr>
      </w:pPr>
      <w:r w:rsidRPr="00E7343D">
        <w:rPr>
          <w:rFonts w:ascii="Arial" w:hAnsi="Arial" w:cs="Arial"/>
          <w:sz w:val="20"/>
        </w:rPr>
        <w:t>“</w:t>
      </w:r>
      <w:proofErr w:type="spellStart"/>
      <w:r>
        <w:rPr>
          <w:rFonts w:ascii="Arial" w:hAnsi="Arial" w:cs="Arial"/>
          <w:sz w:val="20"/>
        </w:rPr>
        <w:t>rectificacion</w:t>
      </w:r>
      <w:r w:rsidRPr="00E7343D">
        <w:rPr>
          <w:rFonts w:ascii="Arial" w:hAnsi="Arial" w:cs="Arial"/>
          <w:sz w:val="20"/>
        </w:rPr>
        <w:t>_queja</w:t>
      </w:r>
      <w:proofErr w:type="spellEnd"/>
      <w:r w:rsidRPr="00E7343D">
        <w:rPr>
          <w:rFonts w:ascii="Arial" w:hAnsi="Arial" w:cs="Arial"/>
          <w:sz w:val="20"/>
        </w:rPr>
        <w:t>”:””;</w:t>
      </w:r>
    </w:p>
    <w:p w14:paraId="7F4E960D" w14:textId="77777777" w:rsidR="00040407" w:rsidRDefault="00040407" w:rsidP="00983213">
      <w:pPr>
        <w:spacing w:after="0" w:line="240" w:lineRule="auto"/>
        <w:ind w:left="1134"/>
        <w:rPr>
          <w:rFonts w:ascii="Arial" w:hAnsi="Arial" w:cs="Arial"/>
          <w:sz w:val="20"/>
        </w:rPr>
      </w:pPr>
      <w:r w:rsidRPr="00E7343D">
        <w:rPr>
          <w:rFonts w:ascii="Arial" w:hAnsi="Arial" w:cs="Arial"/>
          <w:sz w:val="20"/>
        </w:rPr>
        <w:t>“</w:t>
      </w:r>
      <w:proofErr w:type="spellStart"/>
      <w:r>
        <w:rPr>
          <w:rFonts w:ascii="Arial" w:hAnsi="Arial" w:cs="Arial"/>
          <w:sz w:val="20"/>
        </w:rPr>
        <w:t>desestimiento</w:t>
      </w:r>
      <w:r w:rsidRPr="00E7343D">
        <w:rPr>
          <w:rFonts w:ascii="Arial" w:hAnsi="Arial" w:cs="Arial"/>
          <w:sz w:val="20"/>
        </w:rPr>
        <w:t>_queja</w:t>
      </w:r>
      <w:proofErr w:type="spellEnd"/>
      <w:r w:rsidRPr="00E7343D">
        <w:rPr>
          <w:rFonts w:ascii="Arial" w:hAnsi="Arial" w:cs="Arial"/>
          <w:sz w:val="20"/>
        </w:rPr>
        <w:t>”:””;</w:t>
      </w:r>
    </w:p>
    <w:p w14:paraId="04DF7D24" w14:textId="77777777" w:rsidR="00040407" w:rsidRDefault="00040407" w:rsidP="00983213">
      <w:pPr>
        <w:spacing w:after="0" w:line="240" w:lineRule="auto"/>
        <w:ind w:left="1134"/>
        <w:rPr>
          <w:rFonts w:ascii="Arial" w:hAnsi="Arial" w:cs="Arial"/>
          <w:sz w:val="20"/>
        </w:rPr>
      </w:pPr>
      <w:r w:rsidRPr="00E7343D">
        <w:rPr>
          <w:rFonts w:ascii="Arial" w:hAnsi="Arial" w:cs="Arial"/>
          <w:sz w:val="20"/>
        </w:rPr>
        <w:t>“</w:t>
      </w:r>
      <w:proofErr w:type="spellStart"/>
      <w:r>
        <w:rPr>
          <w:rFonts w:ascii="Arial" w:hAnsi="Arial" w:cs="Arial"/>
          <w:sz w:val="20"/>
        </w:rPr>
        <w:t>prorroga</w:t>
      </w:r>
      <w:r w:rsidRPr="00E7343D">
        <w:rPr>
          <w:rFonts w:ascii="Arial" w:hAnsi="Arial" w:cs="Arial"/>
          <w:sz w:val="20"/>
        </w:rPr>
        <w:t>_queja</w:t>
      </w:r>
      <w:proofErr w:type="spellEnd"/>
      <w:r w:rsidRPr="00E7343D">
        <w:rPr>
          <w:rFonts w:ascii="Arial" w:hAnsi="Arial" w:cs="Arial"/>
          <w:sz w:val="20"/>
        </w:rPr>
        <w:t>”:””;</w:t>
      </w:r>
    </w:p>
    <w:p w14:paraId="0CD090D8" w14:textId="77777777" w:rsidR="00040407" w:rsidRPr="00E7343D" w:rsidRDefault="00040407" w:rsidP="00983213">
      <w:pPr>
        <w:spacing w:after="0" w:line="240" w:lineRule="auto"/>
        <w:ind w:left="1134"/>
        <w:rPr>
          <w:rFonts w:ascii="Arial" w:hAnsi="Arial" w:cs="Arial"/>
          <w:sz w:val="20"/>
        </w:rPr>
      </w:pPr>
      <w:r w:rsidRPr="00E7343D">
        <w:rPr>
          <w:rFonts w:ascii="Arial" w:hAnsi="Arial" w:cs="Arial"/>
          <w:sz w:val="20"/>
        </w:rPr>
        <w:t>“</w:t>
      </w:r>
      <w:proofErr w:type="spellStart"/>
      <w:r>
        <w:rPr>
          <w:rFonts w:ascii="Arial" w:hAnsi="Arial" w:cs="Arial"/>
          <w:sz w:val="20"/>
        </w:rPr>
        <w:t>documentacion_rta_final</w:t>
      </w:r>
      <w:proofErr w:type="spellEnd"/>
      <w:r w:rsidRPr="00E7343D">
        <w:rPr>
          <w:rFonts w:ascii="Arial" w:hAnsi="Arial" w:cs="Arial"/>
          <w:sz w:val="20"/>
        </w:rPr>
        <w:t>”:””;</w:t>
      </w:r>
    </w:p>
    <w:p w14:paraId="38515BE0" w14:textId="77777777" w:rsidR="00040407" w:rsidRDefault="00040407" w:rsidP="00983213">
      <w:pPr>
        <w:spacing w:after="0" w:line="240" w:lineRule="auto"/>
        <w:ind w:left="1134"/>
        <w:rPr>
          <w:rFonts w:ascii="Arial" w:hAnsi="Arial" w:cs="Arial"/>
          <w:sz w:val="20"/>
        </w:rPr>
      </w:pPr>
      <w:r w:rsidRPr="00E7343D">
        <w:rPr>
          <w:rFonts w:ascii="Arial" w:hAnsi="Arial" w:cs="Arial"/>
          <w:sz w:val="20"/>
        </w:rPr>
        <w:t>“</w:t>
      </w:r>
      <w:proofErr w:type="spellStart"/>
      <w:r w:rsidRPr="00E7343D">
        <w:rPr>
          <w:rFonts w:ascii="Arial" w:hAnsi="Arial" w:cs="Arial"/>
          <w:sz w:val="20"/>
        </w:rPr>
        <w:t>anexo_queja</w:t>
      </w:r>
      <w:proofErr w:type="spellEnd"/>
      <w:r w:rsidRPr="00E7343D">
        <w:rPr>
          <w:rFonts w:ascii="Arial" w:hAnsi="Arial" w:cs="Arial"/>
          <w:sz w:val="20"/>
        </w:rPr>
        <w:t>”:””;</w:t>
      </w:r>
    </w:p>
    <w:p w14:paraId="243E7D10" w14:textId="77777777" w:rsidR="00040407" w:rsidRDefault="00040407" w:rsidP="00983213">
      <w:pPr>
        <w:spacing w:after="0" w:line="240" w:lineRule="auto"/>
        <w:ind w:left="1134"/>
        <w:rPr>
          <w:rFonts w:ascii="Arial" w:hAnsi="Arial" w:cs="Arial"/>
          <w:sz w:val="20"/>
        </w:rPr>
      </w:pPr>
      <w:r w:rsidRPr="00E7343D">
        <w:rPr>
          <w:rFonts w:ascii="Arial" w:hAnsi="Arial" w:cs="Arial"/>
          <w:sz w:val="20"/>
        </w:rPr>
        <w:t>“</w:t>
      </w:r>
      <w:proofErr w:type="spellStart"/>
      <w:r>
        <w:rPr>
          <w:rFonts w:ascii="Arial" w:hAnsi="Arial" w:cs="Arial"/>
          <w:sz w:val="20"/>
        </w:rPr>
        <w:t>fecha_cierre</w:t>
      </w:r>
      <w:proofErr w:type="spellEnd"/>
      <w:r w:rsidRPr="00E7343D">
        <w:rPr>
          <w:rFonts w:ascii="Arial" w:hAnsi="Arial" w:cs="Arial"/>
          <w:sz w:val="20"/>
        </w:rPr>
        <w:t>”:””;</w:t>
      </w:r>
    </w:p>
    <w:p w14:paraId="6DEF0646" w14:textId="5D2AA2BB" w:rsidR="00FE324B" w:rsidRDefault="00FE324B" w:rsidP="00FE324B">
      <w:pPr>
        <w:spacing w:after="0" w:line="240" w:lineRule="auto"/>
        <w:ind w:left="1134"/>
        <w:rPr>
          <w:ins w:id="12" w:author="Diego Alexander Saavedra Salamanca [2]" w:date="2021-06-09T17:18:00Z"/>
          <w:rFonts w:ascii="Arial" w:hAnsi="Arial" w:cs="Arial"/>
          <w:sz w:val="20"/>
        </w:rPr>
      </w:pPr>
      <w:ins w:id="13" w:author="Diego Alexander Saavedra Salamanca [2]" w:date="2021-06-09T17:18:00Z">
        <w:r w:rsidRPr="00E7343D">
          <w:rPr>
            <w:rFonts w:ascii="Arial" w:hAnsi="Arial" w:cs="Arial"/>
            <w:sz w:val="20"/>
          </w:rPr>
          <w:t>“</w:t>
        </w:r>
        <w:proofErr w:type="spellStart"/>
        <w:r>
          <w:rPr>
            <w:rFonts w:ascii="Arial" w:hAnsi="Arial" w:cs="Arial"/>
            <w:sz w:val="20"/>
          </w:rPr>
          <w:t>Hora_cierre</w:t>
        </w:r>
        <w:proofErr w:type="spellEnd"/>
        <w:r w:rsidRPr="00E7343D">
          <w:rPr>
            <w:rFonts w:ascii="Arial" w:hAnsi="Arial" w:cs="Arial"/>
            <w:sz w:val="20"/>
          </w:rPr>
          <w:t>”:””;</w:t>
        </w:r>
      </w:ins>
    </w:p>
    <w:p w14:paraId="0C509CBE" w14:textId="26F21732" w:rsidR="00040407" w:rsidRPr="00E7343D" w:rsidRDefault="00040407" w:rsidP="00983213">
      <w:pPr>
        <w:spacing w:after="0" w:line="240" w:lineRule="auto"/>
        <w:ind w:left="1134"/>
        <w:rPr>
          <w:rFonts w:ascii="Arial" w:hAnsi="Arial" w:cs="Arial"/>
          <w:sz w:val="20"/>
        </w:rPr>
      </w:pPr>
      <w:r w:rsidRPr="00E7343D">
        <w:rPr>
          <w:rFonts w:ascii="Arial" w:hAnsi="Arial" w:cs="Arial"/>
          <w:sz w:val="20"/>
        </w:rPr>
        <w:t>“</w:t>
      </w:r>
      <w:r>
        <w:rPr>
          <w:rFonts w:ascii="Arial" w:hAnsi="Arial" w:cs="Arial"/>
          <w:sz w:val="20"/>
        </w:rPr>
        <w:t>tutela</w:t>
      </w:r>
      <w:r w:rsidRPr="00E7343D">
        <w:rPr>
          <w:rFonts w:ascii="Arial" w:hAnsi="Arial" w:cs="Arial"/>
          <w:sz w:val="20"/>
        </w:rPr>
        <w:t>”:””;</w:t>
      </w:r>
    </w:p>
    <w:p w14:paraId="0B99D4E8" w14:textId="77777777" w:rsidR="00040407" w:rsidRPr="00E7343D" w:rsidRDefault="00040407" w:rsidP="00983213">
      <w:pPr>
        <w:spacing w:after="0" w:line="240" w:lineRule="auto"/>
        <w:ind w:left="1134"/>
        <w:rPr>
          <w:rFonts w:ascii="Arial" w:hAnsi="Arial" w:cs="Arial"/>
          <w:sz w:val="20"/>
        </w:rPr>
      </w:pPr>
      <w:r w:rsidRPr="00E7343D">
        <w:rPr>
          <w:rFonts w:ascii="Arial" w:hAnsi="Arial" w:cs="Arial"/>
          <w:sz w:val="20"/>
        </w:rPr>
        <w:t xml:space="preserve"> “</w:t>
      </w:r>
      <w:proofErr w:type="spellStart"/>
      <w:r w:rsidRPr="00E7343D">
        <w:rPr>
          <w:rFonts w:ascii="Arial" w:hAnsi="Arial" w:cs="Arial"/>
          <w:sz w:val="20"/>
        </w:rPr>
        <w:t>ente_control</w:t>
      </w:r>
      <w:proofErr w:type="spellEnd"/>
      <w:r w:rsidRPr="00E7343D">
        <w:rPr>
          <w:rFonts w:ascii="Arial" w:hAnsi="Arial" w:cs="Arial"/>
          <w:sz w:val="20"/>
        </w:rPr>
        <w:t>”:””;</w:t>
      </w:r>
    </w:p>
    <w:p w14:paraId="27897E62" w14:textId="77777777" w:rsidR="00040407" w:rsidRPr="00E7343D" w:rsidRDefault="00040407" w:rsidP="00983213">
      <w:pPr>
        <w:spacing w:after="0" w:line="240" w:lineRule="auto"/>
        <w:ind w:left="360" w:firstLine="348"/>
        <w:rPr>
          <w:rFonts w:ascii="Arial" w:hAnsi="Arial" w:cs="Arial"/>
          <w:sz w:val="20"/>
        </w:rPr>
      </w:pPr>
      <w:r>
        <w:rPr>
          <w:rFonts w:ascii="Arial" w:hAnsi="Arial" w:cs="Arial"/>
          <w:sz w:val="20"/>
        </w:rPr>
        <w:t>]</w:t>
      </w:r>
    </w:p>
    <w:p w14:paraId="72901653"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 xml:space="preserve">   },</w:t>
      </w:r>
    </w:p>
    <w:p w14:paraId="1CB57314"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 xml:space="preserve">   "</w:t>
      </w:r>
      <w:proofErr w:type="spellStart"/>
      <w:r w:rsidRPr="00E7343D">
        <w:rPr>
          <w:rFonts w:ascii="Arial" w:hAnsi="Arial" w:cs="Arial"/>
          <w:sz w:val="20"/>
        </w:rPr>
        <w:t>Body</w:t>
      </w:r>
      <w:proofErr w:type="spellEnd"/>
      <w:proofErr w:type="gramStart"/>
      <w:r w:rsidRPr="00E7343D">
        <w:rPr>
          <w:rFonts w:ascii="Arial" w:hAnsi="Arial" w:cs="Arial"/>
          <w:sz w:val="20"/>
        </w:rPr>
        <w:t>":{</w:t>
      </w:r>
      <w:proofErr w:type="gramEnd"/>
    </w:p>
    <w:p w14:paraId="30478D7D" w14:textId="30BFC8FF"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 xml:space="preserve">      "</w:t>
      </w:r>
      <w:r w:rsidRPr="00E7343D">
        <w:rPr>
          <w:rFonts w:ascii="Arial" w:hAnsi="Arial" w:cs="Arial"/>
          <w:sz w:val="18"/>
        </w:rPr>
        <w:t xml:space="preserve"> </w:t>
      </w:r>
      <w:r w:rsidRPr="00E7343D">
        <w:rPr>
          <w:rFonts w:ascii="Arial" w:hAnsi="Arial" w:cs="Arial"/>
          <w:sz w:val="20"/>
        </w:rPr>
        <w:t>Entity":"}</w:t>
      </w:r>
    </w:p>
    <w:p w14:paraId="440BB440"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lastRenderedPageBreak/>
        <w:t>Response:</w:t>
      </w:r>
    </w:p>
    <w:p w14:paraId="100ECBCD"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w:t>
      </w:r>
    </w:p>
    <w:p w14:paraId="22AD3511"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w:t>
      </w:r>
      <w:proofErr w:type="spellStart"/>
      <w:r w:rsidRPr="00E7343D">
        <w:rPr>
          <w:rFonts w:ascii="Arial" w:hAnsi="Arial" w:cs="Arial"/>
          <w:sz w:val="20"/>
        </w:rPr>
        <w:t>StatusResponse</w:t>
      </w:r>
      <w:proofErr w:type="spellEnd"/>
      <w:r w:rsidRPr="00E7343D">
        <w:rPr>
          <w:rFonts w:ascii="Arial" w:hAnsi="Arial" w:cs="Arial"/>
          <w:sz w:val="20"/>
        </w:rPr>
        <w:t xml:space="preserve">":"&lt;S: </w:t>
      </w:r>
      <w:proofErr w:type="spellStart"/>
      <w:r w:rsidRPr="00E7343D">
        <w:rPr>
          <w:rFonts w:ascii="Arial" w:hAnsi="Arial" w:cs="Arial"/>
          <w:sz w:val="20"/>
        </w:rPr>
        <w:t>Success</w:t>
      </w:r>
      <w:proofErr w:type="spellEnd"/>
      <w:r w:rsidRPr="00E7343D">
        <w:rPr>
          <w:rFonts w:ascii="Arial" w:hAnsi="Arial" w:cs="Arial"/>
          <w:sz w:val="20"/>
        </w:rPr>
        <w:t xml:space="preserve"> | E: Error&gt;",</w:t>
      </w:r>
    </w:p>
    <w:p w14:paraId="69D98C7D" w14:textId="77777777" w:rsidR="002569AC" w:rsidRPr="00E7343D" w:rsidRDefault="002569AC" w:rsidP="00983213">
      <w:pPr>
        <w:spacing w:after="0" w:line="240" w:lineRule="auto"/>
        <w:ind w:left="360"/>
        <w:rPr>
          <w:rFonts w:ascii="Arial" w:hAnsi="Arial" w:cs="Arial"/>
          <w:sz w:val="20"/>
        </w:rPr>
      </w:pPr>
      <w:r w:rsidRPr="00E7343D">
        <w:rPr>
          <w:rFonts w:ascii="Arial" w:hAnsi="Arial" w:cs="Arial"/>
          <w:sz w:val="20"/>
        </w:rPr>
        <w:t>"</w:t>
      </w:r>
      <w:proofErr w:type="spellStart"/>
      <w:r w:rsidRPr="00E7343D">
        <w:rPr>
          <w:rFonts w:ascii="Arial" w:hAnsi="Arial" w:cs="Arial"/>
          <w:sz w:val="20"/>
        </w:rPr>
        <w:t>Message</w:t>
      </w:r>
      <w:proofErr w:type="spellEnd"/>
      <w:r w:rsidRPr="00E7343D">
        <w:rPr>
          <w:rFonts w:ascii="Arial" w:hAnsi="Arial" w:cs="Arial"/>
          <w:sz w:val="20"/>
        </w:rPr>
        <w:t>":"&lt;Mensaje ‘Transacción exitosa’ o el mensaje de error&gt;"</w:t>
      </w:r>
    </w:p>
    <w:p w14:paraId="5AEDA5F2" w14:textId="1BEF81AF" w:rsidR="001A60DB" w:rsidRDefault="002569AC" w:rsidP="00983213">
      <w:pPr>
        <w:spacing w:after="0" w:line="240" w:lineRule="auto"/>
        <w:ind w:left="360"/>
        <w:rPr>
          <w:rFonts w:ascii="Arial" w:hAnsi="Arial" w:cs="Arial"/>
          <w:sz w:val="20"/>
        </w:rPr>
      </w:pPr>
      <w:r w:rsidRPr="00E7343D">
        <w:rPr>
          <w:rFonts w:ascii="Arial" w:hAnsi="Arial" w:cs="Arial"/>
          <w:sz w:val="20"/>
        </w:rPr>
        <w:t>}</w:t>
      </w:r>
    </w:p>
    <w:p w14:paraId="4E4EDE35" w14:textId="42AF639B" w:rsidR="005C746D" w:rsidRDefault="005C746D" w:rsidP="00983213">
      <w:pPr>
        <w:spacing w:after="0" w:line="240" w:lineRule="auto"/>
        <w:ind w:left="360"/>
        <w:rPr>
          <w:rFonts w:ascii="Arial" w:hAnsi="Arial" w:cs="Arial"/>
          <w:sz w:val="20"/>
        </w:rPr>
      </w:pPr>
    </w:p>
    <w:p w14:paraId="5D8D0EAB" w14:textId="3914CC92" w:rsidR="005C746D" w:rsidRDefault="005C746D" w:rsidP="00983213">
      <w:pPr>
        <w:spacing w:after="0" w:line="240" w:lineRule="auto"/>
        <w:ind w:left="360"/>
        <w:rPr>
          <w:rFonts w:ascii="Arial" w:hAnsi="Arial" w:cs="Arial"/>
          <w:sz w:val="20"/>
        </w:rPr>
      </w:pPr>
    </w:p>
    <w:p w14:paraId="1A57C121" w14:textId="58B59EA6" w:rsidR="00AE36CE" w:rsidRPr="00AE36CE" w:rsidRDefault="00AE36CE" w:rsidP="00983213">
      <w:pPr>
        <w:pStyle w:val="Ttulo4"/>
        <w:numPr>
          <w:ilvl w:val="0"/>
          <w:numId w:val="6"/>
        </w:numPr>
        <w:spacing w:before="0" w:line="240" w:lineRule="auto"/>
        <w:ind w:left="426"/>
        <w:rPr>
          <w:rFonts w:ascii="Arial" w:eastAsia="Arial" w:hAnsi="Arial" w:cs="Arial"/>
          <w:b/>
          <w:color w:val="auto"/>
        </w:rPr>
      </w:pPr>
      <w:r>
        <w:rPr>
          <w:rFonts w:ascii="Arial" w:eastAsia="Arial" w:hAnsi="Arial" w:cs="Arial"/>
          <w:b/>
          <w:color w:val="auto"/>
        </w:rPr>
        <w:t>Notas</w:t>
      </w:r>
    </w:p>
    <w:p w14:paraId="3398C8AF" w14:textId="3A09C5D1" w:rsidR="00AE36CE" w:rsidRPr="00AE36CE" w:rsidRDefault="00AE36CE" w:rsidP="00177693">
      <w:pPr>
        <w:pStyle w:val="Prrafodelista"/>
        <w:numPr>
          <w:ilvl w:val="0"/>
          <w:numId w:val="8"/>
        </w:numPr>
        <w:ind w:left="709"/>
        <w:jc w:val="both"/>
        <w:rPr>
          <w:rFonts w:eastAsia="Arial"/>
          <w:b/>
          <w:i/>
        </w:rPr>
      </w:pPr>
      <w:r w:rsidRPr="00AE36CE">
        <w:rPr>
          <w:rFonts w:ascii="Arial" w:eastAsia="Arial" w:hAnsi="Arial" w:cs="Arial"/>
          <w:sz w:val="22"/>
          <w:szCs w:val="22"/>
        </w:rPr>
        <w:t xml:space="preserve">Se aclara que la entidad </w:t>
      </w:r>
      <w:r w:rsidR="00FC03A4">
        <w:rPr>
          <w:rFonts w:ascii="Arial" w:eastAsia="Arial" w:hAnsi="Arial" w:cs="Arial"/>
          <w:sz w:val="22"/>
          <w:szCs w:val="22"/>
        </w:rPr>
        <w:t xml:space="preserve">vigilada </w:t>
      </w:r>
      <w:r w:rsidRPr="00AE36CE">
        <w:rPr>
          <w:rFonts w:ascii="Arial" w:eastAsia="Arial" w:hAnsi="Arial" w:cs="Arial"/>
          <w:sz w:val="22"/>
          <w:szCs w:val="22"/>
        </w:rPr>
        <w:t xml:space="preserve">debe crear un desarrollo interno de implementación para la recepción </w:t>
      </w:r>
      <w:r w:rsidR="00250153">
        <w:rPr>
          <w:rFonts w:ascii="Arial" w:eastAsia="Arial" w:hAnsi="Arial" w:cs="Arial"/>
          <w:sz w:val="22"/>
          <w:szCs w:val="22"/>
        </w:rPr>
        <w:t xml:space="preserve">y envió de </w:t>
      </w:r>
      <w:r w:rsidRPr="00AE36CE">
        <w:rPr>
          <w:rFonts w:ascii="Arial" w:eastAsia="Arial" w:hAnsi="Arial" w:cs="Arial"/>
          <w:sz w:val="22"/>
          <w:szCs w:val="22"/>
        </w:rPr>
        <w:t>la información</w:t>
      </w:r>
      <w:r w:rsidRPr="00AE36CE">
        <w:rPr>
          <w:rFonts w:eastAsia="Arial"/>
          <w:b/>
          <w:i/>
        </w:rPr>
        <w:t>.</w:t>
      </w:r>
    </w:p>
    <w:p w14:paraId="1873711F" w14:textId="23F6A64A" w:rsidR="00AE36CE" w:rsidRPr="00E3324C" w:rsidRDefault="00AE36CE" w:rsidP="00177693">
      <w:pPr>
        <w:pStyle w:val="Prrafodelista"/>
        <w:numPr>
          <w:ilvl w:val="0"/>
          <w:numId w:val="8"/>
        </w:numPr>
        <w:ind w:left="709"/>
        <w:jc w:val="both"/>
        <w:rPr>
          <w:rFonts w:ascii="Arial" w:eastAsia="Arial" w:hAnsi="Arial" w:cs="Arial"/>
          <w:sz w:val="22"/>
          <w:szCs w:val="22"/>
        </w:rPr>
      </w:pPr>
      <w:r w:rsidRPr="00E3324C">
        <w:rPr>
          <w:rFonts w:ascii="Arial" w:eastAsia="Arial" w:hAnsi="Arial" w:cs="Arial"/>
          <w:sz w:val="22"/>
          <w:szCs w:val="22"/>
        </w:rPr>
        <w:t xml:space="preserve">El servicio expuesto por la Superintendencia Financiera de Colombia </w:t>
      </w:r>
      <w:r w:rsidR="00E3324C" w:rsidRPr="00E3324C">
        <w:rPr>
          <w:rFonts w:ascii="Arial" w:eastAsia="Arial" w:hAnsi="Arial" w:cs="Arial"/>
          <w:sz w:val="22"/>
          <w:szCs w:val="22"/>
        </w:rPr>
        <w:t xml:space="preserve">debe ser consumido por las entidades </w:t>
      </w:r>
      <w:r w:rsidR="00FC03A4">
        <w:rPr>
          <w:rFonts w:ascii="Arial" w:eastAsia="Arial" w:hAnsi="Arial" w:cs="Arial"/>
          <w:sz w:val="22"/>
          <w:szCs w:val="22"/>
        </w:rPr>
        <w:t>vigiladas</w:t>
      </w:r>
      <w:r w:rsidR="00866C56">
        <w:rPr>
          <w:rFonts w:ascii="Arial" w:eastAsia="Arial" w:hAnsi="Arial" w:cs="Arial"/>
          <w:sz w:val="22"/>
          <w:szCs w:val="22"/>
        </w:rPr>
        <w:t>,</w:t>
      </w:r>
    </w:p>
    <w:p w14:paraId="6630EEA2" w14:textId="35960E99" w:rsidR="00177693" w:rsidRDefault="00E3324C" w:rsidP="00177693">
      <w:pPr>
        <w:pStyle w:val="Prrafodelista"/>
        <w:numPr>
          <w:ilvl w:val="0"/>
          <w:numId w:val="8"/>
        </w:numPr>
        <w:ind w:left="709"/>
        <w:jc w:val="both"/>
        <w:rPr>
          <w:rFonts w:ascii="Arial" w:eastAsia="Arial" w:hAnsi="Arial" w:cs="Arial"/>
          <w:sz w:val="22"/>
          <w:szCs w:val="22"/>
        </w:rPr>
      </w:pPr>
      <w:r w:rsidRPr="00E3324C">
        <w:rPr>
          <w:rFonts w:ascii="Arial" w:eastAsia="Arial" w:hAnsi="Arial" w:cs="Arial"/>
          <w:sz w:val="22"/>
          <w:szCs w:val="22"/>
        </w:rPr>
        <w:t xml:space="preserve">La </w:t>
      </w:r>
      <w:r w:rsidR="00FC03A4">
        <w:rPr>
          <w:rFonts w:ascii="Arial" w:eastAsia="Arial" w:hAnsi="Arial" w:cs="Arial"/>
          <w:sz w:val="22"/>
          <w:szCs w:val="22"/>
        </w:rPr>
        <w:t>S</w:t>
      </w:r>
      <w:r w:rsidRPr="00E3324C">
        <w:rPr>
          <w:rFonts w:ascii="Arial" w:eastAsia="Arial" w:hAnsi="Arial" w:cs="Arial"/>
          <w:sz w:val="22"/>
          <w:szCs w:val="22"/>
        </w:rPr>
        <w:t>uperintendencia Financiera de Colombia</w:t>
      </w:r>
      <w:r w:rsidR="0001424B">
        <w:rPr>
          <w:rFonts w:ascii="Arial" w:eastAsia="Arial" w:hAnsi="Arial" w:cs="Arial"/>
          <w:sz w:val="22"/>
          <w:szCs w:val="22"/>
        </w:rPr>
        <w:t xml:space="preserve"> tendrá la exposición del servicio </w:t>
      </w:r>
      <w:r w:rsidR="00682FD2">
        <w:rPr>
          <w:rFonts w:ascii="Arial" w:eastAsia="Arial" w:hAnsi="Arial" w:cs="Arial"/>
          <w:sz w:val="22"/>
          <w:szCs w:val="22"/>
        </w:rPr>
        <w:t>siempre para que sea consumido por las entidades</w:t>
      </w:r>
      <w:r w:rsidR="00177693">
        <w:rPr>
          <w:rFonts w:ascii="Arial" w:eastAsia="Arial" w:hAnsi="Arial" w:cs="Arial"/>
          <w:sz w:val="22"/>
          <w:szCs w:val="22"/>
        </w:rPr>
        <w:t xml:space="preserve"> </w:t>
      </w:r>
      <w:r w:rsidR="00FC03A4">
        <w:rPr>
          <w:rFonts w:ascii="Arial" w:eastAsia="Arial" w:hAnsi="Arial" w:cs="Arial"/>
          <w:sz w:val="22"/>
          <w:szCs w:val="22"/>
        </w:rPr>
        <w:t>vigiladas</w:t>
      </w:r>
      <w:r w:rsidR="00682FD2">
        <w:rPr>
          <w:rFonts w:ascii="Arial" w:eastAsia="Arial" w:hAnsi="Arial" w:cs="Arial"/>
          <w:sz w:val="22"/>
          <w:szCs w:val="22"/>
        </w:rPr>
        <w:t>.</w:t>
      </w:r>
    </w:p>
    <w:p w14:paraId="0808746A" w14:textId="14CA3E87" w:rsidR="00FE324B" w:rsidRDefault="00FE324B" w:rsidP="00177693">
      <w:pPr>
        <w:pStyle w:val="Prrafodelista"/>
        <w:numPr>
          <w:ilvl w:val="0"/>
          <w:numId w:val="8"/>
        </w:numPr>
        <w:ind w:left="709"/>
        <w:jc w:val="both"/>
        <w:rPr>
          <w:rFonts w:ascii="Arial" w:eastAsia="Arial" w:hAnsi="Arial" w:cs="Arial"/>
          <w:sz w:val="22"/>
          <w:szCs w:val="22"/>
        </w:rPr>
      </w:pPr>
      <w:r>
        <w:rPr>
          <w:rFonts w:ascii="Arial" w:eastAsia="Arial" w:hAnsi="Arial" w:cs="Arial"/>
          <w:sz w:val="22"/>
          <w:szCs w:val="22"/>
        </w:rPr>
        <w:t xml:space="preserve">El momento 2 hace referencia </w:t>
      </w:r>
      <w:r w:rsidR="004E29B3">
        <w:rPr>
          <w:rFonts w:ascii="Arial" w:eastAsia="Arial" w:hAnsi="Arial" w:cs="Arial"/>
          <w:sz w:val="22"/>
          <w:szCs w:val="22"/>
        </w:rPr>
        <w:t>a la proforma “</w:t>
      </w:r>
      <w:proofErr w:type="spellStart"/>
      <w:r w:rsidR="004E29B3">
        <w:rPr>
          <w:rFonts w:ascii="Arial" w:eastAsia="Arial" w:hAnsi="Arial" w:cs="Arial"/>
          <w:sz w:val="22"/>
          <w:szCs w:val="22"/>
        </w:rPr>
        <w:t>Smartsupervisión</w:t>
      </w:r>
      <w:proofErr w:type="spellEnd"/>
      <w:r w:rsidR="004E29B3">
        <w:rPr>
          <w:rFonts w:ascii="Arial" w:eastAsia="Arial" w:hAnsi="Arial" w:cs="Arial"/>
          <w:sz w:val="22"/>
          <w:szCs w:val="22"/>
        </w:rPr>
        <w:t>-Interposición”</w:t>
      </w:r>
      <w:r>
        <w:rPr>
          <w:rFonts w:ascii="Arial" w:eastAsia="Arial" w:hAnsi="Arial" w:cs="Arial"/>
          <w:sz w:val="22"/>
          <w:szCs w:val="22"/>
        </w:rPr>
        <w:t xml:space="preserve"> suministrado por la Superintendencia Financiera de Colombia</w:t>
      </w:r>
      <w:r w:rsidR="006C74E5">
        <w:rPr>
          <w:rFonts w:ascii="Arial" w:eastAsia="Arial" w:hAnsi="Arial" w:cs="Arial"/>
          <w:sz w:val="22"/>
          <w:szCs w:val="22"/>
        </w:rPr>
        <w:t xml:space="preserve"> con sus respectivos lineamientos.</w:t>
      </w:r>
    </w:p>
    <w:p w14:paraId="3304CB8F" w14:textId="0B8541C2" w:rsidR="00781033" w:rsidRPr="00177693" w:rsidRDefault="006E4A1E" w:rsidP="00177693">
      <w:pPr>
        <w:pStyle w:val="Prrafodelista"/>
        <w:numPr>
          <w:ilvl w:val="0"/>
          <w:numId w:val="8"/>
        </w:numPr>
        <w:ind w:left="709"/>
        <w:jc w:val="both"/>
        <w:rPr>
          <w:rFonts w:ascii="Arial" w:eastAsia="Arial" w:hAnsi="Arial" w:cs="Arial"/>
          <w:sz w:val="22"/>
          <w:szCs w:val="22"/>
        </w:rPr>
      </w:pPr>
      <w:r>
        <w:rPr>
          <w:rFonts w:ascii="Arial" w:eastAsia="Arial" w:hAnsi="Arial" w:cs="Arial"/>
          <w:sz w:val="22"/>
          <w:szCs w:val="22"/>
        </w:rPr>
        <w:t xml:space="preserve">El momento 3 hace referencia </w:t>
      </w:r>
      <w:r w:rsidR="004E29B3">
        <w:rPr>
          <w:rFonts w:ascii="Arial" w:eastAsia="Arial" w:hAnsi="Arial" w:cs="Arial"/>
          <w:sz w:val="22"/>
          <w:szCs w:val="22"/>
        </w:rPr>
        <w:t xml:space="preserve">a la proforma “Smartsupervision-Gestión” </w:t>
      </w:r>
      <w:r w:rsidR="00FE324B">
        <w:rPr>
          <w:rFonts w:ascii="Arial" w:eastAsia="Arial" w:hAnsi="Arial" w:cs="Arial"/>
          <w:sz w:val="22"/>
          <w:szCs w:val="22"/>
        </w:rPr>
        <w:t>suministrado por la Superintendencia Financiera de Colombia</w:t>
      </w:r>
      <w:r w:rsidR="006C74E5">
        <w:rPr>
          <w:rFonts w:ascii="Arial" w:eastAsia="Arial" w:hAnsi="Arial" w:cs="Arial"/>
          <w:sz w:val="22"/>
          <w:szCs w:val="22"/>
        </w:rPr>
        <w:t xml:space="preserve"> con sus respectivos lineamientos.</w:t>
      </w:r>
    </w:p>
    <w:p w14:paraId="2A7A82B3" w14:textId="77777777" w:rsidR="001A60DB" w:rsidRDefault="001A60DB" w:rsidP="00983213">
      <w:pPr>
        <w:pStyle w:val="Normal81214980-f50e-49e3-8684-26c4fb12ab3f"/>
        <w:jc w:val="both"/>
        <w:rPr>
          <w:rFonts w:ascii="Arial" w:eastAsia="Arial" w:hAnsi="Arial" w:cs="Arial"/>
          <w:sz w:val="22"/>
          <w:szCs w:val="22"/>
        </w:rPr>
      </w:pPr>
    </w:p>
    <w:p w14:paraId="38F4C7D9" w14:textId="77777777" w:rsidR="001A60DB" w:rsidRPr="00C00038" w:rsidRDefault="001A60DB" w:rsidP="00983213">
      <w:pPr>
        <w:pStyle w:val="Ttulo4"/>
        <w:numPr>
          <w:ilvl w:val="0"/>
          <w:numId w:val="6"/>
        </w:numPr>
        <w:spacing w:before="0" w:line="240" w:lineRule="auto"/>
        <w:ind w:left="426"/>
        <w:rPr>
          <w:rFonts w:ascii="Arial" w:eastAsia="Arial" w:hAnsi="Arial" w:cs="Arial"/>
          <w:b/>
          <w:color w:val="auto"/>
        </w:rPr>
      </w:pPr>
      <w:r w:rsidRPr="00C00038">
        <w:rPr>
          <w:rFonts w:ascii="Arial" w:eastAsia="Arial" w:hAnsi="Arial" w:cs="Arial"/>
          <w:b/>
          <w:color w:val="auto"/>
        </w:rPr>
        <w:t>Definiciones de condiciones de desempeño</w:t>
      </w:r>
    </w:p>
    <w:p w14:paraId="21A399DD" w14:textId="54DE238E" w:rsidR="001A60DB" w:rsidRDefault="001A60DB" w:rsidP="00983213">
      <w:pPr>
        <w:pStyle w:val="Normal81214980-f50e-49e3-8684-26c4fb12ab3f"/>
        <w:ind w:left="426"/>
        <w:jc w:val="both"/>
        <w:rPr>
          <w:rFonts w:ascii="Arial" w:eastAsia="Arial" w:hAnsi="Arial" w:cs="Arial"/>
          <w:sz w:val="22"/>
          <w:szCs w:val="22"/>
        </w:rPr>
      </w:pPr>
      <w:r>
        <w:rPr>
          <w:rFonts w:ascii="Arial" w:eastAsia="Arial" w:hAnsi="Arial" w:cs="Arial"/>
          <w:sz w:val="22"/>
          <w:szCs w:val="22"/>
        </w:rPr>
        <w:t xml:space="preserve">Se define que el producto final debe tener las condiciones de infraestructura en términos de capacidad, conectividad y desempeño, que permitan que el sistema tenga la confiabilidad, </w:t>
      </w:r>
      <w:r w:rsidR="00C1026B">
        <w:rPr>
          <w:rFonts w:ascii="Arial" w:eastAsia="Arial" w:hAnsi="Arial" w:cs="Arial"/>
          <w:sz w:val="22"/>
          <w:szCs w:val="22"/>
        </w:rPr>
        <w:t>integridad, disponibilidad</w:t>
      </w:r>
      <w:r w:rsidR="00326BD3">
        <w:rPr>
          <w:rFonts w:ascii="Arial" w:eastAsia="Arial" w:hAnsi="Arial" w:cs="Arial"/>
          <w:sz w:val="22"/>
          <w:szCs w:val="22"/>
        </w:rPr>
        <w:t xml:space="preserve"> y confidencialidad</w:t>
      </w:r>
      <w:r>
        <w:rPr>
          <w:rFonts w:ascii="Arial" w:eastAsia="Arial" w:hAnsi="Arial" w:cs="Arial"/>
          <w:sz w:val="22"/>
          <w:szCs w:val="22"/>
        </w:rPr>
        <w:t xml:space="preserve">. El sistema debe tener las condiciones de réplica de la información en diferentes ambientes y redundancia en hardware y software que permitan contar con la información en términos de desempeño y disponibilidad superior a </w:t>
      </w:r>
      <w:r>
        <w:rPr>
          <w:rFonts w:ascii="Arial" w:eastAsia="Arial" w:hAnsi="Arial" w:cs="Arial"/>
          <w:sz w:val="22"/>
          <w:szCs w:val="22"/>
          <w:highlight w:val="lightGray"/>
        </w:rPr>
        <w:t>99.7%.</w:t>
      </w:r>
    </w:p>
    <w:p w14:paraId="1C527872" w14:textId="77777777" w:rsidR="001A60DB" w:rsidRDefault="001A60DB" w:rsidP="00983213">
      <w:pPr>
        <w:pStyle w:val="Normal81214980-f50e-49e3-8684-26c4fb12ab3f"/>
        <w:ind w:left="426"/>
        <w:jc w:val="both"/>
        <w:rPr>
          <w:rFonts w:ascii="Arial" w:eastAsia="Arial" w:hAnsi="Arial" w:cs="Arial"/>
          <w:sz w:val="22"/>
          <w:szCs w:val="22"/>
        </w:rPr>
      </w:pPr>
    </w:p>
    <w:p w14:paraId="22E379FE" w14:textId="77777777" w:rsidR="001A60DB" w:rsidRPr="00C00038" w:rsidRDefault="001A60DB" w:rsidP="00983213">
      <w:pPr>
        <w:pStyle w:val="Ttulo4"/>
        <w:numPr>
          <w:ilvl w:val="0"/>
          <w:numId w:val="6"/>
        </w:numPr>
        <w:spacing w:before="0" w:line="240" w:lineRule="auto"/>
        <w:ind w:left="426"/>
        <w:rPr>
          <w:rFonts w:ascii="Arial" w:eastAsia="Arial" w:hAnsi="Arial" w:cs="Arial"/>
          <w:b/>
          <w:color w:val="auto"/>
        </w:rPr>
      </w:pPr>
      <w:r w:rsidRPr="00C00038">
        <w:rPr>
          <w:rFonts w:ascii="Arial" w:eastAsia="Arial" w:hAnsi="Arial" w:cs="Arial"/>
          <w:b/>
          <w:color w:val="auto"/>
        </w:rPr>
        <w:t>Definición del uso de los mecanismos de integración entidad vigilada</w:t>
      </w:r>
    </w:p>
    <w:p w14:paraId="0BCBD12E" w14:textId="3296437A" w:rsidR="001A60DB" w:rsidRDefault="001A60DB" w:rsidP="00983213">
      <w:pPr>
        <w:pStyle w:val="Normal81214980-f50e-49e3-8684-26c4fb12ab3f"/>
        <w:ind w:left="426"/>
        <w:jc w:val="both"/>
        <w:rPr>
          <w:rFonts w:ascii="Arial" w:eastAsia="Arial" w:hAnsi="Arial" w:cs="Arial"/>
          <w:sz w:val="22"/>
          <w:szCs w:val="22"/>
        </w:rPr>
      </w:pPr>
      <w:r>
        <w:rPr>
          <w:rFonts w:ascii="Arial" w:eastAsia="Arial" w:hAnsi="Arial" w:cs="Arial"/>
          <w:sz w:val="22"/>
          <w:szCs w:val="22"/>
        </w:rPr>
        <w:t>La definición a continuación debe ser validada con la dirección de tecnología en su momento.</w:t>
      </w:r>
    </w:p>
    <w:p w14:paraId="16C86CE4" w14:textId="77777777" w:rsidR="00081898" w:rsidRDefault="00081898" w:rsidP="00983213">
      <w:pPr>
        <w:pStyle w:val="Normal81214980-f50e-49e3-8684-26c4fb12ab3f"/>
        <w:ind w:left="426"/>
        <w:jc w:val="both"/>
        <w:rPr>
          <w:rFonts w:ascii="Arial" w:eastAsia="Arial" w:hAnsi="Arial" w:cs="Arial"/>
          <w:sz w:val="22"/>
          <w:szCs w:val="22"/>
        </w:rPr>
      </w:pPr>
    </w:p>
    <w:p w14:paraId="25248543" w14:textId="09477E64" w:rsidR="001A60DB" w:rsidRDefault="001A60DB" w:rsidP="00983213">
      <w:pPr>
        <w:pStyle w:val="Normal81214980-f50e-49e3-8684-26c4fb12ab3f"/>
        <w:ind w:left="426"/>
        <w:jc w:val="both"/>
        <w:rPr>
          <w:rFonts w:ascii="Arial" w:eastAsia="Arial" w:hAnsi="Arial" w:cs="Arial"/>
          <w:sz w:val="22"/>
          <w:szCs w:val="22"/>
        </w:rPr>
      </w:pPr>
      <w:r>
        <w:rPr>
          <w:rFonts w:ascii="Arial" w:eastAsia="Arial" w:hAnsi="Arial" w:cs="Arial"/>
          <w:sz w:val="22"/>
          <w:szCs w:val="22"/>
        </w:rPr>
        <w:t xml:space="preserve">Se define que los mecanismos de integración que debe tener el sistema para la comunicación hacia y desde la </w:t>
      </w:r>
      <w:r w:rsidR="00F70EE6">
        <w:rPr>
          <w:rFonts w:ascii="Arial" w:eastAsia="Arial" w:hAnsi="Arial" w:cs="Arial"/>
          <w:sz w:val="22"/>
          <w:szCs w:val="22"/>
        </w:rPr>
        <w:t>Superintendencia Financiera de Colombia</w:t>
      </w:r>
      <w:r>
        <w:rPr>
          <w:rFonts w:ascii="Arial" w:eastAsia="Arial" w:hAnsi="Arial" w:cs="Arial"/>
          <w:sz w:val="22"/>
          <w:szCs w:val="22"/>
        </w:rPr>
        <w:t xml:space="preserve"> a las entidades vigiladas son:</w:t>
      </w:r>
    </w:p>
    <w:p w14:paraId="051933FC" w14:textId="77777777" w:rsidR="001A60DB" w:rsidRDefault="001A60DB" w:rsidP="00983213">
      <w:pPr>
        <w:pStyle w:val="ListParagraphab555b66-6eb1-4619-b8ce-ecc06e8e1a34"/>
        <w:numPr>
          <w:ilvl w:val="0"/>
          <w:numId w:val="3"/>
        </w:numPr>
        <w:ind w:left="851"/>
        <w:jc w:val="both"/>
        <w:rPr>
          <w:rFonts w:ascii="Arial" w:eastAsia="Arial" w:hAnsi="Arial" w:cs="Arial"/>
          <w:sz w:val="22"/>
          <w:szCs w:val="22"/>
        </w:rPr>
      </w:pPr>
      <w:r>
        <w:rPr>
          <w:rFonts w:ascii="Arial" w:eastAsia="Arial" w:hAnsi="Arial" w:cs="Arial"/>
          <w:sz w:val="22"/>
          <w:szCs w:val="22"/>
        </w:rPr>
        <w:t xml:space="preserve">API </w:t>
      </w:r>
      <w:proofErr w:type="spellStart"/>
      <w:r>
        <w:rPr>
          <w:rFonts w:ascii="Arial" w:eastAsia="Arial" w:hAnsi="Arial" w:cs="Arial"/>
          <w:sz w:val="22"/>
          <w:szCs w:val="22"/>
        </w:rPr>
        <w:t>Rest</w:t>
      </w:r>
      <w:proofErr w:type="spellEnd"/>
    </w:p>
    <w:p w14:paraId="32EBF974" w14:textId="77777777" w:rsidR="001A60DB" w:rsidRDefault="001A60DB" w:rsidP="00983213">
      <w:pPr>
        <w:pStyle w:val="ListParagraphab555b66-6eb1-4619-b8ce-ecc06e8e1a34"/>
        <w:numPr>
          <w:ilvl w:val="0"/>
          <w:numId w:val="3"/>
        </w:numPr>
        <w:ind w:left="851"/>
        <w:jc w:val="both"/>
        <w:rPr>
          <w:rFonts w:ascii="Arial" w:eastAsia="Arial" w:hAnsi="Arial" w:cs="Arial"/>
          <w:sz w:val="22"/>
          <w:szCs w:val="22"/>
        </w:rPr>
      </w:pPr>
      <w:r>
        <w:rPr>
          <w:rFonts w:ascii="Arial" w:eastAsia="Arial" w:hAnsi="Arial" w:cs="Arial"/>
          <w:sz w:val="22"/>
          <w:szCs w:val="22"/>
        </w:rPr>
        <w:t xml:space="preserve">Web </w:t>
      </w:r>
      <w:proofErr w:type="spellStart"/>
      <w:r>
        <w:rPr>
          <w:rFonts w:ascii="Arial" w:eastAsia="Arial" w:hAnsi="Arial" w:cs="Arial"/>
          <w:sz w:val="22"/>
          <w:szCs w:val="22"/>
        </w:rPr>
        <w:t>Services</w:t>
      </w:r>
      <w:proofErr w:type="spellEnd"/>
    </w:p>
    <w:p w14:paraId="21CDA5BE" w14:textId="77777777" w:rsidR="001A60DB" w:rsidRDefault="001A60DB" w:rsidP="00983213">
      <w:pPr>
        <w:pStyle w:val="ListParagraphab555b66-6eb1-4619-b8ce-ecc06e8e1a34"/>
        <w:numPr>
          <w:ilvl w:val="0"/>
          <w:numId w:val="3"/>
        </w:numPr>
        <w:ind w:left="851"/>
        <w:jc w:val="both"/>
        <w:rPr>
          <w:rFonts w:ascii="Arial" w:eastAsia="Arial" w:hAnsi="Arial" w:cs="Arial"/>
          <w:sz w:val="22"/>
          <w:szCs w:val="22"/>
        </w:rPr>
      </w:pPr>
      <w:r>
        <w:rPr>
          <w:rFonts w:ascii="Arial" w:eastAsia="Arial" w:hAnsi="Arial" w:cs="Arial"/>
          <w:sz w:val="22"/>
          <w:szCs w:val="22"/>
        </w:rPr>
        <w:t>Archivos planos</w:t>
      </w:r>
    </w:p>
    <w:p w14:paraId="695C3241" w14:textId="4F93B4F0" w:rsidR="001A60DB" w:rsidRDefault="001A60DB" w:rsidP="0010139E">
      <w:pPr>
        <w:pStyle w:val="ListParagraphab555b66-6eb1-4619-b8ce-ecc06e8e1a34"/>
        <w:ind w:left="851"/>
        <w:jc w:val="both"/>
        <w:rPr>
          <w:rFonts w:ascii="Arial" w:eastAsia="Arial" w:hAnsi="Arial" w:cs="Arial"/>
          <w:sz w:val="22"/>
          <w:szCs w:val="22"/>
        </w:rPr>
      </w:pPr>
      <w:r>
        <w:rPr>
          <w:rFonts w:ascii="Arial" w:eastAsia="Arial" w:hAnsi="Arial" w:cs="Arial"/>
          <w:sz w:val="22"/>
          <w:szCs w:val="22"/>
        </w:rPr>
        <w:t>Esto considerando la variedad de sistemas que pueden tener las entidades vigiladas.</w:t>
      </w:r>
    </w:p>
    <w:p w14:paraId="1100C55A" w14:textId="7117A5AF" w:rsidR="001A60DB" w:rsidRDefault="001A60DB" w:rsidP="00983213">
      <w:pPr>
        <w:pStyle w:val="ListParagraphab555b66-6eb1-4619-b8ce-ecc06e8e1a34"/>
        <w:numPr>
          <w:ilvl w:val="0"/>
          <w:numId w:val="3"/>
        </w:numPr>
        <w:ind w:left="851"/>
        <w:jc w:val="both"/>
        <w:rPr>
          <w:rFonts w:ascii="Arial" w:eastAsia="Arial" w:hAnsi="Arial" w:cs="Arial"/>
          <w:sz w:val="22"/>
          <w:szCs w:val="22"/>
        </w:rPr>
      </w:pPr>
      <w:r>
        <w:rPr>
          <w:rFonts w:ascii="Arial" w:eastAsia="Arial" w:hAnsi="Arial" w:cs="Arial"/>
          <w:sz w:val="22"/>
          <w:szCs w:val="22"/>
        </w:rPr>
        <w:t>Las entidades vigiladas deben</w:t>
      </w:r>
      <w:r w:rsidR="006001D5">
        <w:rPr>
          <w:rFonts w:ascii="Arial" w:eastAsia="Arial" w:hAnsi="Arial" w:cs="Arial"/>
          <w:sz w:val="22"/>
          <w:szCs w:val="22"/>
        </w:rPr>
        <w:t>,</w:t>
      </w:r>
      <w:r>
        <w:rPr>
          <w:rFonts w:ascii="Arial" w:eastAsia="Arial" w:hAnsi="Arial" w:cs="Arial"/>
          <w:sz w:val="22"/>
          <w:szCs w:val="22"/>
        </w:rPr>
        <w:t xml:space="preserve"> a través de los mecanismos de integración:</w:t>
      </w:r>
    </w:p>
    <w:p w14:paraId="659FCA16" w14:textId="1DB01C00" w:rsidR="001A60DB" w:rsidRDefault="001A60DB" w:rsidP="00983213">
      <w:pPr>
        <w:pStyle w:val="ListParagraphab555b66-6eb1-4619-b8ce-ecc06e8e1a34"/>
        <w:numPr>
          <w:ilvl w:val="1"/>
          <w:numId w:val="3"/>
        </w:numPr>
        <w:ind w:left="1134" w:hanging="218"/>
        <w:jc w:val="both"/>
        <w:rPr>
          <w:rFonts w:ascii="Arial" w:eastAsia="Arial" w:hAnsi="Arial" w:cs="Arial"/>
          <w:sz w:val="22"/>
          <w:szCs w:val="22"/>
        </w:rPr>
      </w:pPr>
      <w:r>
        <w:rPr>
          <w:rFonts w:ascii="Arial" w:eastAsia="Arial" w:hAnsi="Arial" w:cs="Arial"/>
          <w:sz w:val="22"/>
          <w:szCs w:val="22"/>
        </w:rPr>
        <w:t xml:space="preserve">Recoger la información de las quejas radicadas en la </w:t>
      </w:r>
      <w:r>
        <w:rPr>
          <w:rFonts w:ascii="Arial" w:eastAsia="Arial" w:hAnsi="Arial" w:cs="Arial"/>
          <w:sz w:val="22"/>
          <w:szCs w:val="22"/>
          <w:lang w:eastAsia="en-US"/>
        </w:rPr>
        <w:t xml:space="preserve">Superintendencia Financiera de </w:t>
      </w:r>
      <w:r w:rsidR="002771C6">
        <w:rPr>
          <w:rFonts w:ascii="Arial" w:eastAsia="Arial" w:hAnsi="Arial" w:cs="Arial"/>
          <w:sz w:val="22"/>
          <w:szCs w:val="22"/>
          <w:lang w:eastAsia="en-US"/>
        </w:rPr>
        <w:t>Colombia, para</w:t>
      </w:r>
      <w:r>
        <w:rPr>
          <w:rFonts w:ascii="Arial" w:eastAsia="Arial" w:hAnsi="Arial" w:cs="Arial"/>
          <w:sz w:val="22"/>
          <w:szCs w:val="22"/>
        </w:rPr>
        <w:t xml:space="preserve"> </w:t>
      </w:r>
      <w:r w:rsidR="006001D5">
        <w:rPr>
          <w:rFonts w:ascii="Arial" w:eastAsia="Arial" w:hAnsi="Arial" w:cs="Arial"/>
          <w:sz w:val="22"/>
          <w:szCs w:val="22"/>
        </w:rPr>
        <w:t xml:space="preserve">ser atendida y resuelta por </w:t>
      </w:r>
      <w:r>
        <w:rPr>
          <w:rFonts w:ascii="Arial" w:eastAsia="Arial" w:hAnsi="Arial" w:cs="Arial"/>
          <w:sz w:val="22"/>
          <w:szCs w:val="22"/>
        </w:rPr>
        <w:t xml:space="preserve">la entidad vigilada o para el </w:t>
      </w:r>
      <w:r w:rsidR="00FC03A4">
        <w:rPr>
          <w:rFonts w:ascii="Arial" w:eastAsia="Arial" w:hAnsi="Arial" w:cs="Arial"/>
          <w:sz w:val="22"/>
          <w:szCs w:val="22"/>
        </w:rPr>
        <w:t xml:space="preserve">Defensor del </w:t>
      </w:r>
      <w:r w:rsidR="004E29B3">
        <w:rPr>
          <w:rFonts w:ascii="Arial" w:eastAsia="Arial" w:hAnsi="Arial" w:cs="Arial"/>
          <w:sz w:val="22"/>
          <w:szCs w:val="22"/>
        </w:rPr>
        <w:t>consumidor</w:t>
      </w:r>
      <w:r w:rsidR="00FC03A4">
        <w:rPr>
          <w:rFonts w:ascii="Arial" w:eastAsia="Arial" w:hAnsi="Arial" w:cs="Arial"/>
          <w:sz w:val="22"/>
          <w:szCs w:val="22"/>
        </w:rPr>
        <w:t xml:space="preserve"> financiero (DCF)</w:t>
      </w:r>
      <w:r>
        <w:rPr>
          <w:rFonts w:ascii="Arial" w:eastAsia="Arial" w:hAnsi="Arial" w:cs="Arial"/>
          <w:sz w:val="22"/>
          <w:szCs w:val="22"/>
        </w:rPr>
        <w:t>.</w:t>
      </w:r>
    </w:p>
    <w:p w14:paraId="3E189744" w14:textId="77777777" w:rsidR="001A60DB" w:rsidRDefault="001A60DB" w:rsidP="00983213">
      <w:pPr>
        <w:pStyle w:val="ListParagraphab555b66-6eb1-4619-b8ce-ecc06e8e1a34"/>
        <w:numPr>
          <w:ilvl w:val="1"/>
          <w:numId w:val="3"/>
        </w:numPr>
        <w:ind w:left="1134" w:hanging="218"/>
        <w:jc w:val="both"/>
        <w:rPr>
          <w:rFonts w:ascii="Arial" w:eastAsia="Arial" w:hAnsi="Arial" w:cs="Arial"/>
          <w:sz w:val="22"/>
          <w:szCs w:val="22"/>
        </w:rPr>
      </w:pPr>
      <w:r>
        <w:rPr>
          <w:rFonts w:ascii="Arial" w:eastAsia="Arial" w:hAnsi="Arial" w:cs="Arial"/>
          <w:sz w:val="22"/>
          <w:szCs w:val="22"/>
        </w:rPr>
        <w:t>Enviar las quejas nuevas radicadas en la entidad vigilada o el DCF</w:t>
      </w:r>
    </w:p>
    <w:p w14:paraId="506FED69" w14:textId="77777777" w:rsidR="001A60DB" w:rsidRDefault="001A60DB" w:rsidP="00983213">
      <w:pPr>
        <w:pStyle w:val="ListParagraphab555b66-6eb1-4619-b8ce-ecc06e8e1a34"/>
        <w:numPr>
          <w:ilvl w:val="1"/>
          <w:numId w:val="3"/>
        </w:numPr>
        <w:ind w:left="1134" w:hanging="218"/>
        <w:jc w:val="both"/>
        <w:rPr>
          <w:rFonts w:ascii="Arial" w:eastAsia="Arial" w:hAnsi="Arial" w:cs="Arial"/>
          <w:sz w:val="22"/>
          <w:szCs w:val="22"/>
        </w:rPr>
      </w:pPr>
      <w:r>
        <w:rPr>
          <w:rFonts w:ascii="Arial" w:eastAsia="Arial" w:hAnsi="Arial" w:cs="Arial"/>
          <w:sz w:val="22"/>
          <w:szCs w:val="22"/>
        </w:rPr>
        <w:t xml:space="preserve">Enviar las respuestas a las quejas creadas en </w:t>
      </w:r>
      <w:r>
        <w:rPr>
          <w:rFonts w:ascii="Arial" w:eastAsia="Arial" w:hAnsi="Arial" w:cs="Arial"/>
          <w:sz w:val="22"/>
          <w:szCs w:val="22"/>
          <w:lang w:eastAsia="en-US"/>
        </w:rPr>
        <w:t>Superintendencia Financiera de Colombia</w:t>
      </w:r>
      <w:r>
        <w:rPr>
          <w:rFonts w:ascii="Arial" w:eastAsia="Arial" w:hAnsi="Arial" w:cs="Arial"/>
          <w:sz w:val="22"/>
          <w:szCs w:val="22"/>
        </w:rPr>
        <w:t>, entidad vigilada o el DCF</w:t>
      </w:r>
    </w:p>
    <w:p w14:paraId="70F3A996" w14:textId="77777777" w:rsidR="001A60DB" w:rsidRDefault="001A60DB" w:rsidP="00983213">
      <w:pPr>
        <w:pStyle w:val="ListParagraphab555b66-6eb1-4619-b8ce-ecc06e8e1a34"/>
        <w:numPr>
          <w:ilvl w:val="0"/>
          <w:numId w:val="3"/>
        </w:numPr>
        <w:ind w:left="851"/>
        <w:jc w:val="both"/>
        <w:rPr>
          <w:rFonts w:ascii="Arial" w:eastAsia="Arial" w:hAnsi="Arial" w:cs="Arial"/>
          <w:sz w:val="22"/>
          <w:szCs w:val="22"/>
        </w:rPr>
      </w:pPr>
      <w:r>
        <w:rPr>
          <w:rFonts w:ascii="Arial" w:eastAsia="Arial" w:hAnsi="Arial" w:cs="Arial"/>
          <w:sz w:val="22"/>
          <w:szCs w:val="22"/>
        </w:rPr>
        <w:t>En cuanto a los archivos anexos se define que:</w:t>
      </w:r>
    </w:p>
    <w:p w14:paraId="4EBDD488" w14:textId="77777777" w:rsidR="001A60DB" w:rsidRDefault="001A60DB" w:rsidP="00983213">
      <w:pPr>
        <w:pStyle w:val="ListParagraphab555b66-6eb1-4619-b8ce-ecc06e8e1a34"/>
        <w:numPr>
          <w:ilvl w:val="1"/>
          <w:numId w:val="3"/>
        </w:numPr>
        <w:ind w:left="1134" w:hanging="218"/>
        <w:jc w:val="both"/>
        <w:rPr>
          <w:rFonts w:ascii="Arial" w:eastAsia="Arial" w:hAnsi="Arial" w:cs="Arial"/>
          <w:sz w:val="22"/>
          <w:szCs w:val="22"/>
        </w:rPr>
      </w:pPr>
      <w:r>
        <w:rPr>
          <w:rFonts w:ascii="Arial" w:eastAsia="Arial" w:hAnsi="Arial" w:cs="Arial"/>
          <w:sz w:val="22"/>
          <w:szCs w:val="22"/>
        </w:rPr>
        <w:t>Al recoger las quejas radicadas en la Superintendencia Financiera de Colombia también se deben llevar los archivos anexos colocados por el Consumidor Financiero como soportes de la queja.</w:t>
      </w:r>
    </w:p>
    <w:p w14:paraId="07E7B7AB" w14:textId="2BF93203" w:rsidR="001A60DB" w:rsidRDefault="001A60DB" w:rsidP="00983213">
      <w:pPr>
        <w:pStyle w:val="ListParagraphab555b66-6eb1-4619-b8ce-ecc06e8e1a34"/>
        <w:numPr>
          <w:ilvl w:val="1"/>
          <w:numId w:val="3"/>
        </w:numPr>
        <w:ind w:left="1134" w:hanging="218"/>
        <w:jc w:val="both"/>
        <w:rPr>
          <w:rFonts w:ascii="Arial" w:eastAsia="Arial" w:hAnsi="Arial" w:cs="Arial"/>
          <w:sz w:val="22"/>
          <w:szCs w:val="22"/>
        </w:rPr>
      </w:pPr>
      <w:r>
        <w:rPr>
          <w:rFonts w:ascii="Arial" w:eastAsia="Arial" w:hAnsi="Arial" w:cs="Arial"/>
          <w:sz w:val="22"/>
          <w:szCs w:val="22"/>
        </w:rPr>
        <w:t xml:space="preserve">Al transmitir la respuesta de la queja la entidad vigilada debe anexar </w:t>
      </w:r>
      <w:r w:rsidR="00280DDF">
        <w:rPr>
          <w:rFonts w:ascii="Arial" w:eastAsia="Arial" w:hAnsi="Arial" w:cs="Arial"/>
          <w:sz w:val="22"/>
          <w:szCs w:val="22"/>
        </w:rPr>
        <w:t>toda</w:t>
      </w:r>
      <w:r>
        <w:rPr>
          <w:rFonts w:ascii="Arial" w:eastAsia="Arial" w:hAnsi="Arial" w:cs="Arial"/>
          <w:sz w:val="22"/>
          <w:szCs w:val="22"/>
        </w:rPr>
        <w:t xml:space="preserve"> la información que soporte dicha respuesta</w:t>
      </w:r>
      <w:r w:rsidR="00280DDF">
        <w:rPr>
          <w:rFonts w:ascii="Arial" w:eastAsia="Arial" w:hAnsi="Arial" w:cs="Arial"/>
          <w:sz w:val="22"/>
          <w:szCs w:val="22"/>
        </w:rPr>
        <w:t xml:space="preserve"> y sus actualizaciones</w:t>
      </w:r>
      <w:r>
        <w:rPr>
          <w:rFonts w:ascii="Arial" w:eastAsia="Arial" w:hAnsi="Arial" w:cs="Arial"/>
          <w:sz w:val="22"/>
          <w:szCs w:val="22"/>
        </w:rPr>
        <w:t>.</w:t>
      </w:r>
    </w:p>
    <w:p w14:paraId="5F7DCFA5" w14:textId="77777777" w:rsidR="001A60DB" w:rsidRDefault="001A60DB" w:rsidP="00983213">
      <w:pPr>
        <w:pStyle w:val="ListParagraphab555b66-6eb1-4619-b8ce-ecc06e8e1a34"/>
        <w:ind w:left="0"/>
        <w:jc w:val="both"/>
        <w:rPr>
          <w:rFonts w:ascii="Arial" w:eastAsia="Arial" w:hAnsi="Arial" w:cs="Arial"/>
          <w:sz w:val="22"/>
          <w:szCs w:val="22"/>
        </w:rPr>
      </w:pPr>
    </w:p>
    <w:p w14:paraId="7893D371" w14:textId="77777777" w:rsidR="001A60DB" w:rsidRPr="0099221C" w:rsidRDefault="001A60DB" w:rsidP="00983213">
      <w:pPr>
        <w:pStyle w:val="Ttulo4"/>
        <w:numPr>
          <w:ilvl w:val="0"/>
          <w:numId w:val="6"/>
        </w:numPr>
        <w:spacing w:before="0" w:line="240" w:lineRule="auto"/>
        <w:rPr>
          <w:rFonts w:ascii="Arial" w:eastAsia="Arial" w:hAnsi="Arial" w:cs="Arial"/>
          <w:b/>
          <w:color w:val="auto"/>
        </w:rPr>
      </w:pPr>
      <w:r w:rsidRPr="0099221C">
        <w:rPr>
          <w:rFonts w:ascii="Arial" w:eastAsia="Arial" w:hAnsi="Arial" w:cs="Arial"/>
          <w:b/>
          <w:color w:val="auto"/>
        </w:rPr>
        <w:lastRenderedPageBreak/>
        <w:t xml:space="preserve">Aspectos tecnológicos adicionales </w:t>
      </w:r>
    </w:p>
    <w:p w14:paraId="5A238279" w14:textId="77777777" w:rsidR="001A60DB" w:rsidRDefault="001A60DB" w:rsidP="00983213">
      <w:pPr>
        <w:pStyle w:val="ListParagraphab555b66-6eb1-4619-b8ce-ecc06e8e1a34"/>
        <w:numPr>
          <w:ilvl w:val="0"/>
          <w:numId w:val="4"/>
        </w:numPr>
        <w:tabs>
          <w:tab w:val="left" w:pos="8505"/>
        </w:tabs>
        <w:ind w:left="851"/>
        <w:jc w:val="both"/>
        <w:rPr>
          <w:rFonts w:ascii="Arial" w:eastAsia="Arial" w:hAnsi="Arial" w:cs="Arial"/>
          <w:sz w:val="22"/>
          <w:szCs w:val="22"/>
        </w:rPr>
      </w:pPr>
      <w:r>
        <w:rPr>
          <w:rFonts w:ascii="Arial" w:eastAsia="Arial" w:hAnsi="Arial" w:cs="Arial"/>
          <w:sz w:val="22"/>
          <w:szCs w:val="22"/>
        </w:rPr>
        <w:t xml:space="preserve">El proveedor del servicio debe garantizar la recuperación de los datos. </w:t>
      </w:r>
    </w:p>
    <w:p w14:paraId="1F512F81" w14:textId="77777777" w:rsidR="001A60DB" w:rsidRDefault="001A60DB" w:rsidP="00983213">
      <w:pPr>
        <w:pStyle w:val="ListParagraphab555b66-6eb1-4619-b8ce-ecc06e8e1a34"/>
        <w:numPr>
          <w:ilvl w:val="0"/>
          <w:numId w:val="4"/>
        </w:numPr>
        <w:tabs>
          <w:tab w:val="left" w:pos="8505"/>
        </w:tabs>
        <w:ind w:left="851"/>
        <w:jc w:val="both"/>
        <w:rPr>
          <w:rFonts w:ascii="Arial" w:eastAsia="Arial" w:hAnsi="Arial" w:cs="Arial"/>
          <w:sz w:val="22"/>
          <w:szCs w:val="22"/>
        </w:rPr>
      </w:pPr>
      <w:r>
        <w:rPr>
          <w:rFonts w:ascii="Arial" w:eastAsia="Arial" w:hAnsi="Arial" w:cs="Arial"/>
          <w:sz w:val="22"/>
          <w:szCs w:val="22"/>
        </w:rPr>
        <w:t>La plataforma debe permitir liberar al área de tecnología de:</w:t>
      </w:r>
    </w:p>
    <w:p w14:paraId="08982FA6" w14:textId="77777777" w:rsidR="001A60DB" w:rsidRDefault="001A60DB" w:rsidP="00983213">
      <w:pPr>
        <w:pStyle w:val="ListParagraphab555b66-6eb1-4619-b8ce-ecc06e8e1a34"/>
        <w:numPr>
          <w:ilvl w:val="0"/>
          <w:numId w:val="5"/>
        </w:numPr>
        <w:tabs>
          <w:tab w:val="left" w:pos="8505"/>
        </w:tabs>
        <w:jc w:val="both"/>
        <w:rPr>
          <w:rFonts w:ascii="Arial" w:eastAsia="Arial" w:hAnsi="Arial" w:cs="Arial"/>
          <w:sz w:val="22"/>
          <w:szCs w:val="22"/>
        </w:rPr>
      </w:pPr>
      <w:r>
        <w:rPr>
          <w:rFonts w:ascii="Arial" w:eastAsia="Arial" w:hAnsi="Arial" w:cs="Arial"/>
          <w:sz w:val="22"/>
          <w:szCs w:val="22"/>
        </w:rPr>
        <w:t>Hacer los respaldos de la información</w:t>
      </w:r>
    </w:p>
    <w:p w14:paraId="5168A73B" w14:textId="77777777" w:rsidR="001A60DB" w:rsidRDefault="001A60DB" w:rsidP="00983213">
      <w:pPr>
        <w:pStyle w:val="ListParagraphab555b66-6eb1-4619-b8ce-ecc06e8e1a34"/>
        <w:numPr>
          <w:ilvl w:val="0"/>
          <w:numId w:val="5"/>
        </w:numPr>
        <w:tabs>
          <w:tab w:val="left" w:pos="8505"/>
        </w:tabs>
        <w:jc w:val="both"/>
        <w:rPr>
          <w:rFonts w:ascii="Arial" w:eastAsia="Arial" w:hAnsi="Arial" w:cs="Arial"/>
          <w:sz w:val="22"/>
          <w:szCs w:val="22"/>
        </w:rPr>
      </w:pPr>
      <w:r>
        <w:rPr>
          <w:rFonts w:ascii="Arial" w:eastAsia="Arial" w:hAnsi="Arial" w:cs="Arial"/>
          <w:sz w:val="22"/>
          <w:szCs w:val="22"/>
        </w:rPr>
        <w:t>Mantener el desempeño de la infraestructura</w:t>
      </w:r>
    </w:p>
    <w:p w14:paraId="36E4578E" w14:textId="77777777" w:rsidR="001A60DB" w:rsidRDefault="001A60DB" w:rsidP="00983213">
      <w:pPr>
        <w:pStyle w:val="ListParagraphab555b66-6eb1-4619-b8ce-ecc06e8e1a34"/>
        <w:numPr>
          <w:ilvl w:val="0"/>
          <w:numId w:val="5"/>
        </w:numPr>
        <w:tabs>
          <w:tab w:val="left" w:pos="8505"/>
        </w:tabs>
        <w:jc w:val="both"/>
        <w:rPr>
          <w:rFonts w:ascii="Arial" w:eastAsia="Arial" w:hAnsi="Arial" w:cs="Arial"/>
          <w:sz w:val="22"/>
          <w:szCs w:val="22"/>
        </w:rPr>
      </w:pPr>
      <w:r>
        <w:rPr>
          <w:rFonts w:ascii="Arial" w:eastAsia="Arial" w:hAnsi="Arial" w:cs="Arial"/>
          <w:sz w:val="22"/>
          <w:szCs w:val="22"/>
        </w:rPr>
        <w:t>Mantener una disponibilidad por encima de 99.7%</w:t>
      </w:r>
    </w:p>
    <w:p w14:paraId="70FFA33F" w14:textId="77777777" w:rsidR="001A60DB" w:rsidRDefault="001A60DB" w:rsidP="00983213">
      <w:pPr>
        <w:pStyle w:val="ListParagraphab555b66-6eb1-4619-b8ce-ecc06e8e1a34"/>
        <w:numPr>
          <w:ilvl w:val="0"/>
          <w:numId w:val="5"/>
        </w:numPr>
        <w:tabs>
          <w:tab w:val="left" w:pos="8505"/>
        </w:tabs>
        <w:jc w:val="both"/>
        <w:rPr>
          <w:rFonts w:ascii="Arial" w:eastAsia="Arial" w:hAnsi="Arial" w:cs="Arial"/>
          <w:sz w:val="22"/>
          <w:szCs w:val="22"/>
        </w:rPr>
      </w:pPr>
      <w:r>
        <w:rPr>
          <w:rFonts w:ascii="Arial" w:eastAsia="Arial" w:hAnsi="Arial" w:cs="Arial"/>
          <w:sz w:val="22"/>
          <w:szCs w:val="22"/>
        </w:rPr>
        <w:t>Mantener el sistema actualizado</w:t>
      </w:r>
    </w:p>
    <w:p w14:paraId="1A269EBA" w14:textId="77777777" w:rsidR="001A60DB" w:rsidRDefault="001A60DB" w:rsidP="00983213">
      <w:pPr>
        <w:pStyle w:val="ListParagraphab555b66-6eb1-4619-b8ce-ecc06e8e1a34"/>
        <w:numPr>
          <w:ilvl w:val="0"/>
          <w:numId w:val="5"/>
        </w:numPr>
        <w:tabs>
          <w:tab w:val="left" w:pos="8505"/>
        </w:tabs>
        <w:jc w:val="both"/>
        <w:rPr>
          <w:rFonts w:ascii="Arial" w:eastAsia="Arial" w:hAnsi="Arial" w:cs="Arial"/>
          <w:sz w:val="22"/>
          <w:szCs w:val="22"/>
        </w:rPr>
      </w:pPr>
      <w:r>
        <w:rPr>
          <w:rFonts w:ascii="Arial" w:eastAsia="Arial" w:hAnsi="Arial" w:cs="Arial"/>
          <w:sz w:val="22"/>
          <w:szCs w:val="22"/>
        </w:rPr>
        <w:t>Realizar pruebas de seguridad</w:t>
      </w:r>
    </w:p>
    <w:p w14:paraId="56A3FC58" w14:textId="77777777" w:rsidR="00D12AF1" w:rsidRDefault="00D12AF1" w:rsidP="00983213">
      <w:pPr>
        <w:pStyle w:val="ListParagraphab555b66-6eb1-4619-b8ce-ecc06e8e1a34"/>
        <w:jc w:val="both"/>
        <w:rPr>
          <w:rFonts w:ascii="Arial" w:eastAsia="Arial" w:hAnsi="Arial" w:cs="Arial"/>
          <w:sz w:val="22"/>
          <w:szCs w:val="22"/>
        </w:rPr>
      </w:pPr>
    </w:p>
    <w:p w14:paraId="6C148D57" w14:textId="77777777" w:rsidR="0099221C" w:rsidRPr="0099221C" w:rsidRDefault="0099221C" w:rsidP="00983213">
      <w:pPr>
        <w:pStyle w:val="Ttulo4"/>
        <w:numPr>
          <w:ilvl w:val="0"/>
          <w:numId w:val="6"/>
        </w:numPr>
        <w:spacing w:before="0" w:line="240" w:lineRule="auto"/>
        <w:rPr>
          <w:rFonts w:ascii="Arial" w:eastAsia="Arial" w:hAnsi="Arial" w:cs="Arial"/>
          <w:b/>
          <w:color w:val="auto"/>
        </w:rPr>
      </w:pPr>
      <w:bookmarkStart w:id="14" w:name="_Toc59444560"/>
      <w:r>
        <w:rPr>
          <w:rFonts w:ascii="Arial" w:eastAsia="Arial" w:hAnsi="Arial" w:cs="Arial"/>
          <w:b/>
          <w:color w:val="auto"/>
        </w:rPr>
        <w:t>C</w:t>
      </w:r>
      <w:r w:rsidRPr="0099221C">
        <w:rPr>
          <w:rFonts w:ascii="Arial" w:eastAsia="Arial" w:hAnsi="Arial" w:cs="Arial"/>
          <w:b/>
          <w:color w:val="auto"/>
        </w:rPr>
        <w:t>ódigos de estado http</w:t>
      </w:r>
      <w:bookmarkEnd w:id="14"/>
    </w:p>
    <w:p w14:paraId="6B7F267C" w14:textId="3CA9DCDC" w:rsidR="0099221C" w:rsidRPr="00585707" w:rsidRDefault="0099221C" w:rsidP="00983213">
      <w:pPr>
        <w:spacing w:after="0" w:line="240" w:lineRule="auto"/>
        <w:ind w:left="567"/>
        <w:rPr>
          <w:rFonts w:ascii="Arial" w:hAnsi="Arial" w:cs="Arial"/>
        </w:rPr>
      </w:pPr>
      <w:r w:rsidRPr="00585707">
        <w:rPr>
          <w:rFonts w:ascii="Arial" w:hAnsi="Arial" w:cs="Arial"/>
        </w:rPr>
        <w:t>En el momento de realizar las peticiones a l</w:t>
      </w:r>
      <w:r w:rsidR="00CF5F04">
        <w:rPr>
          <w:rFonts w:ascii="Arial" w:hAnsi="Arial" w:cs="Arial"/>
        </w:rPr>
        <w:t>a</w:t>
      </w:r>
      <w:r w:rsidRPr="00585707">
        <w:rPr>
          <w:rFonts w:ascii="Arial" w:hAnsi="Arial" w:cs="Arial"/>
        </w:rPr>
        <w:t xml:space="preserve">s diferentes </w:t>
      </w:r>
      <w:r w:rsidR="00CF5F04">
        <w:rPr>
          <w:rFonts w:ascii="Arial" w:hAnsi="Arial" w:cs="Arial"/>
        </w:rPr>
        <w:t>entidades</w:t>
      </w:r>
      <w:r w:rsidRPr="00585707">
        <w:rPr>
          <w:rFonts w:ascii="Arial" w:hAnsi="Arial" w:cs="Arial"/>
        </w:rPr>
        <w:t xml:space="preserve"> financier</w:t>
      </w:r>
      <w:r w:rsidR="00CF5F04">
        <w:rPr>
          <w:rFonts w:ascii="Arial" w:hAnsi="Arial" w:cs="Arial"/>
        </w:rPr>
        <w:t>a</w:t>
      </w:r>
      <w:r w:rsidRPr="00585707">
        <w:rPr>
          <w:rFonts w:ascii="Arial" w:hAnsi="Arial" w:cs="Arial"/>
        </w:rPr>
        <w:t xml:space="preserve">s para obtener el respectivo reporte o para entregar la respuesta de este, </w:t>
      </w:r>
      <w:r w:rsidR="00CF5F04">
        <w:rPr>
          <w:rFonts w:ascii="Arial" w:hAnsi="Arial" w:cs="Arial"/>
        </w:rPr>
        <w:t>las</w:t>
      </w:r>
      <w:r w:rsidRPr="00585707">
        <w:rPr>
          <w:rFonts w:ascii="Arial" w:hAnsi="Arial" w:cs="Arial"/>
        </w:rPr>
        <w:t xml:space="preserve"> </w:t>
      </w:r>
      <w:r w:rsidR="00CF5F04">
        <w:rPr>
          <w:rFonts w:ascii="Arial" w:hAnsi="Arial" w:cs="Arial"/>
        </w:rPr>
        <w:t>entidades</w:t>
      </w:r>
      <w:r w:rsidRPr="00585707">
        <w:rPr>
          <w:rFonts w:ascii="Arial" w:hAnsi="Arial" w:cs="Arial"/>
        </w:rPr>
        <w:t xml:space="preserve"> financier</w:t>
      </w:r>
      <w:r w:rsidR="00CF5F04">
        <w:rPr>
          <w:rFonts w:ascii="Arial" w:hAnsi="Arial" w:cs="Arial"/>
        </w:rPr>
        <w:t>as</w:t>
      </w:r>
      <w:r w:rsidRPr="00585707">
        <w:rPr>
          <w:rFonts w:ascii="Arial" w:hAnsi="Arial" w:cs="Arial"/>
        </w:rPr>
        <w:t xml:space="preserve"> deberá</w:t>
      </w:r>
      <w:r w:rsidR="00CF5F04">
        <w:rPr>
          <w:rFonts w:ascii="Arial" w:hAnsi="Arial" w:cs="Arial"/>
        </w:rPr>
        <w:t>n</w:t>
      </w:r>
      <w:r w:rsidRPr="00585707">
        <w:rPr>
          <w:rFonts w:ascii="Arial" w:hAnsi="Arial" w:cs="Arial"/>
        </w:rPr>
        <w:t xml:space="preserve"> usar, en sus respuestas HTTP, el código de estado (status </w:t>
      </w:r>
      <w:proofErr w:type="spellStart"/>
      <w:r w:rsidRPr="00585707">
        <w:rPr>
          <w:rFonts w:ascii="Arial" w:hAnsi="Arial" w:cs="Arial"/>
        </w:rPr>
        <w:t>code</w:t>
      </w:r>
      <w:proofErr w:type="spellEnd"/>
      <w:r w:rsidRPr="00585707">
        <w:rPr>
          <w:rFonts w:ascii="Arial" w:hAnsi="Arial" w:cs="Arial"/>
        </w:rPr>
        <w:t xml:space="preserve">) más adecuado y acorde a la situación presentada. Los siguientes enlaces de internet se toman como referencia para establecer los códigos de estado: </w:t>
      </w:r>
    </w:p>
    <w:p w14:paraId="07F441D6" w14:textId="77777777" w:rsidR="0099221C" w:rsidRPr="0059127F" w:rsidRDefault="0099221C" w:rsidP="00983213">
      <w:pPr>
        <w:spacing w:after="0" w:line="240" w:lineRule="auto"/>
        <w:ind w:left="567"/>
        <w:rPr>
          <w:rFonts w:ascii="Arial" w:hAnsi="Arial" w:cs="Arial"/>
          <w:lang w:val="en-US"/>
        </w:rPr>
      </w:pPr>
      <w:r w:rsidRPr="0059127F">
        <w:rPr>
          <w:rFonts w:ascii="Arial" w:hAnsi="Arial" w:cs="Arial"/>
          <w:lang w:val="en-US"/>
        </w:rPr>
        <w:t>The Internet Engineering Task Force</w:t>
      </w:r>
    </w:p>
    <w:p w14:paraId="408E59AD" w14:textId="77777777" w:rsidR="0099221C" w:rsidRPr="0059127F" w:rsidRDefault="00D25CC1" w:rsidP="00983213">
      <w:pPr>
        <w:spacing w:after="0" w:line="240" w:lineRule="auto"/>
        <w:ind w:left="567"/>
        <w:rPr>
          <w:rFonts w:ascii="Arial" w:hAnsi="Arial" w:cs="Arial"/>
          <w:lang w:val="en-US"/>
        </w:rPr>
      </w:pPr>
      <w:hyperlink r:id="rId12" w:history="1">
        <w:r w:rsidR="0099221C" w:rsidRPr="0059127F">
          <w:rPr>
            <w:rStyle w:val="Hipervnculo"/>
            <w:rFonts w:ascii="Arial" w:hAnsi="Arial" w:cs="Arial"/>
            <w:lang w:val="en-US"/>
          </w:rPr>
          <w:t>https://www.ietf.org/assignments/http-status-codes/http-status-codes.xml</w:t>
        </w:r>
      </w:hyperlink>
    </w:p>
    <w:p w14:paraId="30131EC3" w14:textId="77777777" w:rsidR="0099221C" w:rsidRPr="0059127F" w:rsidRDefault="0099221C" w:rsidP="00983213">
      <w:pPr>
        <w:spacing w:after="0" w:line="240" w:lineRule="auto"/>
        <w:ind w:left="567"/>
        <w:rPr>
          <w:rFonts w:ascii="Arial" w:hAnsi="Arial" w:cs="Arial"/>
          <w:lang w:val="en-US"/>
        </w:rPr>
      </w:pPr>
    </w:p>
    <w:p w14:paraId="688FDB4E" w14:textId="77777777" w:rsidR="0099221C" w:rsidRPr="0059127F" w:rsidRDefault="0099221C" w:rsidP="00983213">
      <w:pPr>
        <w:spacing w:after="0" w:line="240" w:lineRule="auto"/>
        <w:ind w:left="567"/>
        <w:rPr>
          <w:rFonts w:ascii="Arial" w:hAnsi="Arial" w:cs="Arial"/>
          <w:lang w:val="en-US"/>
        </w:rPr>
      </w:pPr>
      <w:r w:rsidRPr="0059127F">
        <w:rPr>
          <w:rFonts w:ascii="Arial" w:hAnsi="Arial" w:cs="Arial"/>
          <w:lang w:val="en-US"/>
        </w:rPr>
        <w:t>The World Wide Web Consortium</w:t>
      </w:r>
    </w:p>
    <w:p w14:paraId="71DD2F93" w14:textId="77777777" w:rsidR="0099221C" w:rsidRPr="0059127F" w:rsidRDefault="00D25CC1" w:rsidP="00983213">
      <w:pPr>
        <w:spacing w:after="0" w:line="240" w:lineRule="auto"/>
        <w:ind w:left="567"/>
        <w:rPr>
          <w:rFonts w:ascii="Arial" w:hAnsi="Arial" w:cs="Arial"/>
          <w:lang w:val="en-US"/>
        </w:rPr>
      </w:pPr>
      <w:hyperlink r:id="rId13" w:history="1">
        <w:r w:rsidR="0099221C" w:rsidRPr="0059127F">
          <w:rPr>
            <w:rStyle w:val="Hipervnculo"/>
            <w:rFonts w:ascii="Arial" w:hAnsi="Arial" w:cs="Arial"/>
            <w:lang w:val="en-US"/>
          </w:rPr>
          <w:t>https://www.w3.org/Protocols/HTTP/HTRESP.html</w:t>
        </w:r>
      </w:hyperlink>
    </w:p>
    <w:p w14:paraId="4D771E5A" w14:textId="77777777" w:rsidR="0099221C" w:rsidRPr="0059127F" w:rsidRDefault="0099221C" w:rsidP="00983213">
      <w:pPr>
        <w:spacing w:after="0" w:line="240" w:lineRule="auto"/>
        <w:ind w:left="567"/>
        <w:rPr>
          <w:rFonts w:ascii="Arial" w:hAnsi="Arial" w:cs="Arial"/>
          <w:lang w:val="en-US"/>
        </w:rPr>
      </w:pPr>
    </w:p>
    <w:p w14:paraId="6DD43796" w14:textId="77777777" w:rsidR="0099221C" w:rsidRPr="0059127F" w:rsidRDefault="0099221C" w:rsidP="00983213">
      <w:pPr>
        <w:spacing w:after="0" w:line="240" w:lineRule="auto"/>
        <w:ind w:left="567"/>
        <w:rPr>
          <w:rFonts w:ascii="Arial" w:hAnsi="Arial" w:cs="Arial"/>
          <w:lang w:val="en-US"/>
        </w:rPr>
      </w:pPr>
      <w:r w:rsidRPr="0059127F">
        <w:rPr>
          <w:rFonts w:ascii="Arial" w:hAnsi="Arial" w:cs="Arial"/>
          <w:lang w:val="en-US"/>
        </w:rPr>
        <w:t>Mozilla Developer Network</w:t>
      </w:r>
    </w:p>
    <w:p w14:paraId="01656DFB" w14:textId="77777777" w:rsidR="0099221C" w:rsidRDefault="00D25CC1" w:rsidP="00983213">
      <w:pPr>
        <w:spacing w:after="0" w:line="240" w:lineRule="auto"/>
        <w:ind w:left="567"/>
        <w:rPr>
          <w:rStyle w:val="Hipervnculo"/>
          <w:rFonts w:ascii="Arial" w:hAnsi="Arial" w:cs="Arial"/>
          <w:lang w:val="en-US"/>
        </w:rPr>
      </w:pPr>
      <w:hyperlink r:id="rId14" w:history="1">
        <w:r w:rsidR="0099221C" w:rsidRPr="0059127F">
          <w:rPr>
            <w:rStyle w:val="Hipervnculo"/>
            <w:rFonts w:ascii="Arial" w:hAnsi="Arial" w:cs="Arial"/>
            <w:lang w:val="en-US"/>
          </w:rPr>
          <w:t>https://developer.mozilla.org/es/docs/Web/HTTP/Status</w:t>
        </w:r>
      </w:hyperlink>
    </w:p>
    <w:p w14:paraId="2B38ECA8" w14:textId="77777777" w:rsidR="00D61E2C" w:rsidRPr="0059127F" w:rsidRDefault="00D61E2C" w:rsidP="00983213">
      <w:pPr>
        <w:spacing w:after="0" w:line="240" w:lineRule="auto"/>
        <w:ind w:left="567"/>
        <w:rPr>
          <w:rFonts w:ascii="Arial" w:hAnsi="Arial" w:cs="Arial"/>
          <w:lang w:val="en-US"/>
        </w:rPr>
      </w:pPr>
    </w:p>
    <w:p w14:paraId="41DBC4E5" w14:textId="77777777" w:rsidR="00D61E2C" w:rsidRDefault="00D61E2C" w:rsidP="00983213">
      <w:pPr>
        <w:spacing w:after="0" w:line="240" w:lineRule="auto"/>
        <w:ind w:left="567"/>
        <w:rPr>
          <w:rFonts w:ascii="Arial" w:hAnsi="Arial" w:cs="Arial"/>
          <w:lang w:val="es-ES"/>
        </w:rPr>
      </w:pPr>
      <w:r w:rsidRPr="00D61E2C">
        <w:rPr>
          <w:rFonts w:ascii="Arial" w:hAnsi="Arial" w:cs="Arial"/>
          <w:b/>
          <w:lang w:val="es-ES"/>
        </w:rPr>
        <w:t>REST</w:t>
      </w:r>
      <w:r w:rsidRPr="00D61E2C">
        <w:rPr>
          <w:rFonts w:ascii="Arial" w:hAnsi="Arial" w:cs="Arial"/>
          <w:lang w:val="es-ES"/>
        </w:rPr>
        <w:t xml:space="preserve"> hace uso de los métodos que ofrece el protocolo HTTP, estos métodos son: • POST Se usa para crear un recurso en el</w:t>
      </w:r>
      <w:r>
        <w:rPr>
          <w:rFonts w:ascii="Arial" w:hAnsi="Arial" w:cs="Arial"/>
          <w:lang w:val="es-ES"/>
        </w:rPr>
        <w:t xml:space="preserve"> </w:t>
      </w:r>
      <w:r w:rsidRPr="00D61E2C">
        <w:rPr>
          <w:rFonts w:ascii="Arial" w:hAnsi="Arial" w:cs="Arial"/>
          <w:lang w:val="es-ES"/>
        </w:rPr>
        <w:t xml:space="preserve">servidor. </w:t>
      </w:r>
    </w:p>
    <w:p w14:paraId="271D5EB2" w14:textId="77777777" w:rsidR="00D61E2C" w:rsidRDefault="00D61E2C" w:rsidP="00983213">
      <w:pPr>
        <w:spacing w:after="0" w:line="240" w:lineRule="auto"/>
        <w:ind w:left="567"/>
        <w:rPr>
          <w:rFonts w:ascii="Arial" w:hAnsi="Arial" w:cs="Arial"/>
          <w:lang w:val="es-ES"/>
        </w:rPr>
      </w:pPr>
      <w:r w:rsidRPr="00D61E2C">
        <w:rPr>
          <w:rFonts w:ascii="Arial" w:hAnsi="Arial" w:cs="Arial"/>
          <w:lang w:val="es-ES"/>
        </w:rPr>
        <w:t xml:space="preserve">• GET Se usa para obtener un recurso. </w:t>
      </w:r>
    </w:p>
    <w:p w14:paraId="2CC69833" w14:textId="77777777" w:rsidR="00D61E2C" w:rsidRDefault="00D61E2C" w:rsidP="00983213">
      <w:pPr>
        <w:spacing w:after="0" w:line="240" w:lineRule="auto"/>
        <w:ind w:left="567"/>
        <w:rPr>
          <w:rFonts w:ascii="Arial" w:hAnsi="Arial" w:cs="Arial"/>
          <w:lang w:val="es-ES"/>
        </w:rPr>
      </w:pPr>
      <w:r w:rsidRPr="00D61E2C">
        <w:rPr>
          <w:rFonts w:ascii="Arial" w:hAnsi="Arial" w:cs="Arial"/>
          <w:lang w:val="es-ES"/>
        </w:rPr>
        <w:t>• PUT Se usa para cambiar el estado de un recurso o actualizarlo.</w:t>
      </w:r>
    </w:p>
    <w:p w14:paraId="59C9A595" w14:textId="77777777" w:rsidR="00D61E2C" w:rsidRDefault="00D61E2C" w:rsidP="00983213">
      <w:pPr>
        <w:spacing w:after="0" w:line="240" w:lineRule="auto"/>
        <w:ind w:left="567"/>
        <w:rPr>
          <w:rFonts w:ascii="Arial" w:hAnsi="Arial" w:cs="Arial"/>
          <w:lang w:val="es-ES"/>
        </w:rPr>
      </w:pPr>
    </w:p>
    <w:p w14:paraId="27E222CB" w14:textId="77777777" w:rsidR="00D61E2C" w:rsidRDefault="00D61E2C" w:rsidP="00983213">
      <w:pPr>
        <w:spacing w:after="0" w:line="240" w:lineRule="auto"/>
        <w:ind w:left="567"/>
        <w:rPr>
          <w:rFonts w:ascii="Arial" w:hAnsi="Arial" w:cs="Arial"/>
          <w:lang w:val="es-ES"/>
        </w:rPr>
      </w:pPr>
      <w:r w:rsidRPr="00D8472A">
        <w:rPr>
          <w:rFonts w:ascii="Arial" w:hAnsi="Arial" w:cs="Arial"/>
          <w:lang w:val="es-ES"/>
        </w:rPr>
        <w:t>A continuación, presentamos alguno de los códigos de estado que se deben de usar al momento de dar respuesta a un evento en las operaciones de captura de información y respuesta:</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2"/>
        <w:gridCol w:w="4563"/>
        <w:gridCol w:w="3431"/>
      </w:tblGrid>
      <w:tr w:rsidR="0099221C" w:rsidRPr="003C3534" w14:paraId="146590CA" w14:textId="77777777" w:rsidTr="00AB6FD0">
        <w:tc>
          <w:tcPr>
            <w:tcW w:w="1612" w:type="dxa"/>
            <w:shd w:val="clear" w:color="auto" w:fill="8EAADB"/>
          </w:tcPr>
          <w:p w14:paraId="295D7B2C" w14:textId="77777777" w:rsidR="0099221C" w:rsidRPr="00EB4267" w:rsidRDefault="0099221C" w:rsidP="00983213">
            <w:pPr>
              <w:spacing w:after="0" w:line="240" w:lineRule="auto"/>
              <w:rPr>
                <w:rFonts w:ascii="Times New Roman" w:hAnsi="Times New Roman"/>
                <w:b/>
                <w:color w:val="000000"/>
                <w:szCs w:val="24"/>
              </w:rPr>
            </w:pPr>
            <w:r w:rsidRPr="00EB4267">
              <w:rPr>
                <w:rFonts w:ascii="Times New Roman" w:hAnsi="Times New Roman"/>
                <w:b/>
                <w:color w:val="000000"/>
                <w:szCs w:val="24"/>
              </w:rPr>
              <w:t xml:space="preserve">GET </w:t>
            </w:r>
          </w:p>
        </w:tc>
        <w:tc>
          <w:tcPr>
            <w:tcW w:w="7994" w:type="dxa"/>
            <w:gridSpan w:val="2"/>
            <w:shd w:val="clear" w:color="auto" w:fill="8EAADB"/>
          </w:tcPr>
          <w:p w14:paraId="024B0E05" w14:textId="77777777" w:rsidR="0099221C" w:rsidRPr="00EB4267" w:rsidRDefault="00D61E2C" w:rsidP="00983213">
            <w:pPr>
              <w:spacing w:after="0" w:line="240" w:lineRule="auto"/>
              <w:jc w:val="center"/>
              <w:rPr>
                <w:rFonts w:ascii="Times New Roman" w:hAnsi="Times New Roman"/>
                <w:b/>
                <w:color w:val="000000"/>
                <w:szCs w:val="24"/>
              </w:rPr>
            </w:pPr>
            <w:r>
              <w:rPr>
                <w:rFonts w:ascii="Times New Roman" w:hAnsi="Times New Roman"/>
                <w:b/>
                <w:color w:val="000000"/>
                <w:szCs w:val="24"/>
              </w:rPr>
              <w:t>Creación de un recurso en el servidor</w:t>
            </w:r>
          </w:p>
        </w:tc>
      </w:tr>
      <w:tr w:rsidR="0099221C" w14:paraId="4D9BAF43" w14:textId="77777777" w:rsidTr="00AB6FD0">
        <w:tc>
          <w:tcPr>
            <w:tcW w:w="1612" w:type="dxa"/>
            <w:shd w:val="clear" w:color="auto" w:fill="F2F2F2"/>
          </w:tcPr>
          <w:p w14:paraId="177046FE" w14:textId="77777777" w:rsidR="0099221C" w:rsidRPr="00EB4267" w:rsidRDefault="0099221C" w:rsidP="00983213">
            <w:pPr>
              <w:spacing w:after="0" w:line="240" w:lineRule="auto"/>
              <w:jc w:val="center"/>
              <w:rPr>
                <w:rFonts w:ascii="Times New Roman" w:hAnsi="Times New Roman"/>
                <w:b/>
                <w:color w:val="000000"/>
              </w:rPr>
            </w:pPr>
            <w:r w:rsidRPr="00EB4267">
              <w:rPr>
                <w:rFonts w:ascii="Times New Roman" w:hAnsi="Times New Roman"/>
                <w:b/>
                <w:color w:val="000000"/>
              </w:rPr>
              <w:t>Código de estado</w:t>
            </w:r>
          </w:p>
        </w:tc>
        <w:tc>
          <w:tcPr>
            <w:tcW w:w="4563" w:type="dxa"/>
            <w:shd w:val="clear" w:color="auto" w:fill="F2F2F2"/>
          </w:tcPr>
          <w:p w14:paraId="49602BD4" w14:textId="77777777" w:rsidR="0099221C" w:rsidRPr="00EB4267" w:rsidRDefault="0099221C" w:rsidP="00983213">
            <w:pPr>
              <w:spacing w:after="0" w:line="240" w:lineRule="auto"/>
              <w:jc w:val="center"/>
              <w:rPr>
                <w:rFonts w:ascii="Times New Roman" w:hAnsi="Times New Roman"/>
                <w:b/>
                <w:color w:val="000000"/>
              </w:rPr>
            </w:pPr>
            <w:r w:rsidRPr="00EB4267">
              <w:rPr>
                <w:rFonts w:ascii="Times New Roman" w:hAnsi="Times New Roman"/>
                <w:b/>
                <w:color w:val="000000"/>
              </w:rPr>
              <w:t>Descripción</w:t>
            </w:r>
          </w:p>
        </w:tc>
        <w:tc>
          <w:tcPr>
            <w:tcW w:w="3431" w:type="dxa"/>
            <w:shd w:val="clear" w:color="auto" w:fill="F2F2F2"/>
          </w:tcPr>
          <w:p w14:paraId="097E4EA4" w14:textId="77777777" w:rsidR="0099221C" w:rsidRPr="00EB4267" w:rsidRDefault="0099221C" w:rsidP="00983213">
            <w:pPr>
              <w:spacing w:after="0" w:line="240" w:lineRule="auto"/>
              <w:jc w:val="center"/>
              <w:rPr>
                <w:rFonts w:ascii="Times New Roman" w:hAnsi="Times New Roman"/>
                <w:b/>
                <w:color w:val="000000"/>
              </w:rPr>
            </w:pPr>
            <w:r w:rsidRPr="00EB4267">
              <w:rPr>
                <w:rFonts w:ascii="Times New Roman" w:hAnsi="Times New Roman"/>
                <w:b/>
                <w:color w:val="000000"/>
              </w:rPr>
              <w:t>Evento</w:t>
            </w:r>
          </w:p>
        </w:tc>
      </w:tr>
      <w:tr w:rsidR="0099221C" w:rsidRPr="00441E8F" w14:paraId="5BFC97CB" w14:textId="77777777" w:rsidTr="00AB6FD0">
        <w:tc>
          <w:tcPr>
            <w:tcW w:w="1612" w:type="dxa"/>
            <w:shd w:val="clear" w:color="auto" w:fill="auto"/>
            <w:vAlign w:val="center"/>
          </w:tcPr>
          <w:p w14:paraId="689F7454"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200 OK</w:t>
            </w:r>
          </w:p>
        </w:tc>
        <w:tc>
          <w:tcPr>
            <w:tcW w:w="4563" w:type="dxa"/>
            <w:shd w:val="clear" w:color="auto" w:fill="auto"/>
            <w:vAlign w:val="center"/>
          </w:tcPr>
          <w:p w14:paraId="483EB64C"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333333"/>
                <w:spacing w:val="-1"/>
                <w:sz w:val="20"/>
                <w:shd w:val="clear" w:color="auto" w:fill="FFFFFF"/>
              </w:rPr>
              <w:t>El recurso se ha obtenido y se transmite en el cuerpo del mensaje</w:t>
            </w:r>
          </w:p>
        </w:tc>
        <w:tc>
          <w:tcPr>
            <w:tcW w:w="3431" w:type="dxa"/>
            <w:shd w:val="clear" w:color="auto" w:fill="auto"/>
            <w:vAlign w:val="center"/>
          </w:tcPr>
          <w:p w14:paraId="28E45E26"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 xml:space="preserve">Cuando se obtiene de forma satisfactoria </w:t>
            </w:r>
            <w:r>
              <w:rPr>
                <w:rFonts w:ascii="Times New Roman" w:hAnsi="Times New Roman"/>
                <w:color w:val="000000"/>
                <w:sz w:val="20"/>
              </w:rPr>
              <w:t>el informe solicitado</w:t>
            </w:r>
          </w:p>
        </w:tc>
      </w:tr>
      <w:tr w:rsidR="0099221C" w14:paraId="75787B19" w14:textId="77777777" w:rsidTr="00AB6FD0">
        <w:tc>
          <w:tcPr>
            <w:tcW w:w="1612" w:type="dxa"/>
            <w:shd w:val="clear" w:color="auto" w:fill="auto"/>
            <w:vAlign w:val="center"/>
          </w:tcPr>
          <w:p w14:paraId="0458253C"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 xml:space="preserve">401 </w:t>
            </w:r>
            <w:proofErr w:type="spellStart"/>
            <w:r w:rsidRPr="00EB4267">
              <w:rPr>
                <w:rFonts w:ascii="Times New Roman" w:hAnsi="Times New Roman"/>
                <w:color w:val="000000"/>
                <w:sz w:val="20"/>
              </w:rPr>
              <w:t>Unautirized</w:t>
            </w:r>
            <w:proofErr w:type="spellEnd"/>
          </w:p>
        </w:tc>
        <w:tc>
          <w:tcPr>
            <w:tcW w:w="4563" w:type="dxa"/>
            <w:shd w:val="clear" w:color="auto" w:fill="auto"/>
            <w:vAlign w:val="center"/>
          </w:tcPr>
          <w:p w14:paraId="44992425"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El recurso requiere una autorización</w:t>
            </w:r>
          </w:p>
        </w:tc>
        <w:tc>
          <w:tcPr>
            <w:tcW w:w="3431" w:type="dxa"/>
            <w:shd w:val="clear" w:color="auto" w:fill="auto"/>
            <w:vAlign w:val="center"/>
          </w:tcPr>
          <w:p w14:paraId="420C85DE" w14:textId="4BBA3A7C"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 xml:space="preserve">Cuando las credenciales de autenticación con </w:t>
            </w:r>
            <w:r w:rsidR="00CF5F04">
              <w:rPr>
                <w:rFonts w:ascii="Times New Roman" w:hAnsi="Times New Roman"/>
                <w:color w:val="000000"/>
                <w:sz w:val="20"/>
              </w:rPr>
              <w:t xml:space="preserve">la entidad </w:t>
            </w:r>
            <w:r w:rsidRPr="00EB4267">
              <w:rPr>
                <w:rFonts w:ascii="Times New Roman" w:hAnsi="Times New Roman"/>
                <w:color w:val="000000"/>
                <w:sz w:val="20"/>
              </w:rPr>
              <w:t>financier</w:t>
            </w:r>
            <w:r w:rsidR="004B7E8F">
              <w:rPr>
                <w:rFonts w:ascii="Times New Roman" w:hAnsi="Times New Roman"/>
                <w:color w:val="000000"/>
                <w:sz w:val="20"/>
              </w:rPr>
              <w:t>a</w:t>
            </w:r>
            <w:r w:rsidRPr="00EB4267">
              <w:rPr>
                <w:rFonts w:ascii="Times New Roman" w:hAnsi="Times New Roman"/>
                <w:color w:val="000000"/>
                <w:sz w:val="20"/>
              </w:rPr>
              <w:t xml:space="preserve"> no se envían o no son correctas, esto solo aplica para los mecanismos de seguridad de API Key y OAuth </w:t>
            </w:r>
          </w:p>
        </w:tc>
      </w:tr>
      <w:tr w:rsidR="0099221C" w14:paraId="544B6ED5" w14:textId="77777777" w:rsidTr="00AB6FD0">
        <w:tc>
          <w:tcPr>
            <w:tcW w:w="1612" w:type="dxa"/>
            <w:shd w:val="clear" w:color="auto" w:fill="auto"/>
            <w:vAlign w:val="center"/>
          </w:tcPr>
          <w:p w14:paraId="2A176C0A"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 xml:space="preserve">404 </w:t>
            </w:r>
            <w:proofErr w:type="spellStart"/>
            <w:r w:rsidRPr="00EB4267">
              <w:rPr>
                <w:rFonts w:ascii="Times New Roman" w:hAnsi="Times New Roman"/>
                <w:color w:val="000000"/>
                <w:sz w:val="20"/>
              </w:rPr>
              <w:t>Not</w:t>
            </w:r>
            <w:proofErr w:type="spellEnd"/>
            <w:r w:rsidRPr="00EB4267">
              <w:rPr>
                <w:rFonts w:ascii="Times New Roman" w:hAnsi="Times New Roman"/>
                <w:color w:val="000000"/>
                <w:sz w:val="20"/>
              </w:rPr>
              <w:t xml:space="preserve"> </w:t>
            </w:r>
            <w:proofErr w:type="spellStart"/>
            <w:r w:rsidRPr="00EB4267">
              <w:rPr>
                <w:rFonts w:ascii="Times New Roman" w:hAnsi="Times New Roman"/>
                <w:color w:val="000000"/>
                <w:sz w:val="20"/>
              </w:rPr>
              <w:t>Found</w:t>
            </w:r>
            <w:proofErr w:type="spellEnd"/>
          </w:p>
        </w:tc>
        <w:tc>
          <w:tcPr>
            <w:tcW w:w="4563" w:type="dxa"/>
            <w:shd w:val="clear" w:color="auto" w:fill="auto"/>
            <w:vAlign w:val="center"/>
          </w:tcPr>
          <w:p w14:paraId="5F987C25"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El servidor no encuentra el recurso solicitado</w:t>
            </w:r>
          </w:p>
        </w:tc>
        <w:tc>
          <w:tcPr>
            <w:tcW w:w="3431" w:type="dxa"/>
            <w:shd w:val="clear" w:color="auto" w:fill="auto"/>
            <w:vAlign w:val="center"/>
          </w:tcPr>
          <w:p w14:paraId="77DF8057"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 xml:space="preserve">Cuando el </w:t>
            </w:r>
            <w:r>
              <w:rPr>
                <w:rFonts w:ascii="Times New Roman" w:hAnsi="Times New Roman"/>
                <w:color w:val="000000"/>
                <w:sz w:val="20"/>
              </w:rPr>
              <w:t>informe solicitado</w:t>
            </w:r>
            <w:r w:rsidRPr="00EB4267">
              <w:rPr>
                <w:rFonts w:ascii="Times New Roman" w:hAnsi="Times New Roman"/>
                <w:color w:val="000000"/>
                <w:sz w:val="20"/>
              </w:rPr>
              <w:t xml:space="preserve"> no se encuentre disponible para ser capturado por la petición enviada.</w:t>
            </w:r>
          </w:p>
        </w:tc>
      </w:tr>
      <w:tr w:rsidR="0099221C" w:rsidRPr="003C3534" w14:paraId="13E345B1" w14:textId="77777777" w:rsidTr="00AB6FD0">
        <w:tc>
          <w:tcPr>
            <w:tcW w:w="1612" w:type="dxa"/>
            <w:shd w:val="clear" w:color="auto" w:fill="8EAADB"/>
          </w:tcPr>
          <w:p w14:paraId="6CE7CA80" w14:textId="77777777" w:rsidR="0099221C" w:rsidRPr="00EB4267" w:rsidRDefault="0099221C" w:rsidP="00983213">
            <w:pPr>
              <w:spacing w:after="0" w:line="240" w:lineRule="auto"/>
              <w:rPr>
                <w:rFonts w:ascii="Times New Roman" w:hAnsi="Times New Roman"/>
                <w:b/>
                <w:color w:val="000000"/>
                <w:szCs w:val="24"/>
              </w:rPr>
            </w:pPr>
            <w:r w:rsidRPr="00EB4267">
              <w:rPr>
                <w:rFonts w:ascii="Times New Roman" w:hAnsi="Times New Roman"/>
                <w:b/>
                <w:color w:val="000000"/>
                <w:szCs w:val="24"/>
              </w:rPr>
              <w:t>POST</w:t>
            </w:r>
          </w:p>
        </w:tc>
        <w:tc>
          <w:tcPr>
            <w:tcW w:w="7994" w:type="dxa"/>
            <w:gridSpan w:val="2"/>
            <w:shd w:val="clear" w:color="auto" w:fill="8EAADB"/>
          </w:tcPr>
          <w:p w14:paraId="13508AA3" w14:textId="77777777" w:rsidR="0099221C" w:rsidRPr="00EB4267" w:rsidRDefault="00D61E2C" w:rsidP="00983213">
            <w:pPr>
              <w:spacing w:after="0" w:line="240" w:lineRule="auto"/>
              <w:jc w:val="center"/>
              <w:rPr>
                <w:rFonts w:ascii="Times New Roman" w:hAnsi="Times New Roman"/>
                <w:b/>
                <w:color w:val="000000"/>
                <w:szCs w:val="24"/>
              </w:rPr>
            </w:pPr>
            <w:r>
              <w:rPr>
                <w:rFonts w:ascii="Times New Roman" w:hAnsi="Times New Roman"/>
                <w:b/>
                <w:color w:val="000000"/>
                <w:szCs w:val="24"/>
              </w:rPr>
              <w:t>Obtener recurso del servidor</w:t>
            </w:r>
          </w:p>
        </w:tc>
      </w:tr>
      <w:tr w:rsidR="0099221C" w14:paraId="1C749EF7" w14:textId="77777777" w:rsidTr="00AB6FD0">
        <w:tc>
          <w:tcPr>
            <w:tcW w:w="1612" w:type="dxa"/>
            <w:shd w:val="clear" w:color="auto" w:fill="auto"/>
            <w:vAlign w:val="center"/>
          </w:tcPr>
          <w:p w14:paraId="10F54CCE"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 xml:space="preserve">204 </w:t>
            </w:r>
            <w:proofErr w:type="spellStart"/>
            <w:r w:rsidRPr="00EB4267">
              <w:rPr>
                <w:rFonts w:ascii="Times New Roman" w:hAnsi="Times New Roman"/>
                <w:color w:val="000000"/>
                <w:sz w:val="20"/>
              </w:rPr>
              <w:t>Not</w:t>
            </w:r>
            <w:proofErr w:type="spellEnd"/>
            <w:r w:rsidRPr="00EB4267">
              <w:rPr>
                <w:rFonts w:ascii="Times New Roman" w:hAnsi="Times New Roman"/>
                <w:color w:val="000000"/>
                <w:sz w:val="20"/>
              </w:rPr>
              <w:t xml:space="preserve"> Content</w:t>
            </w:r>
          </w:p>
        </w:tc>
        <w:tc>
          <w:tcPr>
            <w:tcW w:w="4563" w:type="dxa"/>
            <w:shd w:val="clear" w:color="auto" w:fill="auto"/>
            <w:vAlign w:val="center"/>
          </w:tcPr>
          <w:p w14:paraId="2D902279"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La petición se proces</w:t>
            </w:r>
            <w:r>
              <w:rPr>
                <w:rFonts w:ascii="Times New Roman" w:hAnsi="Times New Roman"/>
                <w:color w:val="000000"/>
                <w:sz w:val="20"/>
              </w:rPr>
              <w:t>ó</w:t>
            </w:r>
            <w:r w:rsidRPr="00EB4267">
              <w:rPr>
                <w:rFonts w:ascii="Times New Roman" w:hAnsi="Times New Roman"/>
                <w:color w:val="000000"/>
                <w:sz w:val="20"/>
              </w:rPr>
              <w:t xml:space="preserve"> de forma correcta pero no hay cuerpo de mensaje en la respuesta.</w:t>
            </w:r>
          </w:p>
        </w:tc>
        <w:tc>
          <w:tcPr>
            <w:tcW w:w="3431" w:type="dxa"/>
            <w:shd w:val="clear" w:color="auto" w:fill="auto"/>
            <w:vAlign w:val="center"/>
          </w:tcPr>
          <w:p w14:paraId="0D87592C"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 xml:space="preserve">Cuando </w:t>
            </w:r>
            <w:r>
              <w:rPr>
                <w:rFonts w:ascii="Times New Roman" w:hAnsi="Times New Roman"/>
                <w:color w:val="000000"/>
                <w:sz w:val="20"/>
              </w:rPr>
              <w:t xml:space="preserve">la entidad recibe </w:t>
            </w:r>
            <w:r w:rsidRPr="00EB4267">
              <w:rPr>
                <w:rFonts w:ascii="Times New Roman" w:hAnsi="Times New Roman"/>
                <w:color w:val="000000"/>
                <w:sz w:val="20"/>
              </w:rPr>
              <w:t>de forma satisfactoria la respuesta enviada por la Superfinanciera</w:t>
            </w:r>
            <w:r>
              <w:rPr>
                <w:rFonts w:ascii="Times New Roman" w:hAnsi="Times New Roman"/>
                <w:color w:val="000000"/>
                <w:sz w:val="20"/>
              </w:rPr>
              <w:t xml:space="preserve"> a un informe capturado con anterioridad.</w:t>
            </w:r>
          </w:p>
        </w:tc>
      </w:tr>
      <w:tr w:rsidR="0099221C" w14:paraId="1D49F5A8" w14:textId="77777777" w:rsidTr="00AB6FD0">
        <w:tc>
          <w:tcPr>
            <w:tcW w:w="1612" w:type="dxa"/>
            <w:shd w:val="clear" w:color="auto" w:fill="auto"/>
            <w:vAlign w:val="center"/>
          </w:tcPr>
          <w:p w14:paraId="41032320"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 xml:space="preserve">401 </w:t>
            </w:r>
            <w:proofErr w:type="spellStart"/>
            <w:r w:rsidRPr="00EB4267">
              <w:rPr>
                <w:rFonts w:ascii="Times New Roman" w:hAnsi="Times New Roman"/>
                <w:color w:val="000000"/>
                <w:sz w:val="20"/>
              </w:rPr>
              <w:t>Unautirized</w:t>
            </w:r>
            <w:proofErr w:type="spellEnd"/>
          </w:p>
        </w:tc>
        <w:tc>
          <w:tcPr>
            <w:tcW w:w="4563" w:type="dxa"/>
            <w:shd w:val="clear" w:color="auto" w:fill="auto"/>
            <w:vAlign w:val="center"/>
          </w:tcPr>
          <w:p w14:paraId="306761B6"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El recurso requiere una autorización</w:t>
            </w:r>
          </w:p>
        </w:tc>
        <w:tc>
          <w:tcPr>
            <w:tcW w:w="3431" w:type="dxa"/>
            <w:shd w:val="clear" w:color="auto" w:fill="auto"/>
            <w:vAlign w:val="center"/>
          </w:tcPr>
          <w:p w14:paraId="091C49DA" w14:textId="445FF48E"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 xml:space="preserve">Cuando las credenciales de autenticación con </w:t>
            </w:r>
            <w:r w:rsidR="00CF5F04">
              <w:rPr>
                <w:rFonts w:ascii="Times New Roman" w:hAnsi="Times New Roman"/>
                <w:color w:val="000000"/>
                <w:sz w:val="20"/>
              </w:rPr>
              <w:t xml:space="preserve">la entidad </w:t>
            </w:r>
            <w:r w:rsidRPr="00EB4267">
              <w:rPr>
                <w:rFonts w:ascii="Times New Roman" w:hAnsi="Times New Roman"/>
                <w:color w:val="000000"/>
                <w:sz w:val="20"/>
              </w:rPr>
              <w:t>financier</w:t>
            </w:r>
            <w:r w:rsidR="00CF5F04">
              <w:rPr>
                <w:rFonts w:ascii="Times New Roman" w:hAnsi="Times New Roman"/>
                <w:color w:val="000000"/>
                <w:sz w:val="20"/>
              </w:rPr>
              <w:t>a</w:t>
            </w:r>
            <w:r w:rsidRPr="00EB4267">
              <w:rPr>
                <w:rFonts w:ascii="Times New Roman" w:hAnsi="Times New Roman"/>
                <w:color w:val="000000"/>
                <w:sz w:val="20"/>
              </w:rPr>
              <w:t xml:space="preserve"> no se envían o no son correctas, esto solo aplica para los mecanismos de seguridad de API Key y OAuth </w:t>
            </w:r>
          </w:p>
        </w:tc>
      </w:tr>
      <w:tr w:rsidR="0099221C" w14:paraId="668B4AAD" w14:textId="77777777" w:rsidTr="00AB6FD0">
        <w:tc>
          <w:tcPr>
            <w:tcW w:w="1612" w:type="dxa"/>
            <w:shd w:val="clear" w:color="auto" w:fill="auto"/>
            <w:vAlign w:val="center"/>
          </w:tcPr>
          <w:p w14:paraId="3961F01E"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lastRenderedPageBreak/>
              <w:t xml:space="preserve">500 </w:t>
            </w:r>
            <w:proofErr w:type="spellStart"/>
            <w:r w:rsidRPr="00EB4267">
              <w:rPr>
                <w:rFonts w:ascii="Times New Roman" w:hAnsi="Times New Roman"/>
                <w:color w:val="000000"/>
                <w:sz w:val="20"/>
              </w:rPr>
              <w:t>Internal</w:t>
            </w:r>
            <w:proofErr w:type="spellEnd"/>
            <w:r w:rsidRPr="00EB4267">
              <w:rPr>
                <w:rFonts w:ascii="Times New Roman" w:hAnsi="Times New Roman"/>
                <w:color w:val="000000"/>
                <w:sz w:val="20"/>
              </w:rPr>
              <w:t xml:space="preserve"> Server Error</w:t>
            </w:r>
          </w:p>
        </w:tc>
        <w:tc>
          <w:tcPr>
            <w:tcW w:w="4563" w:type="dxa"/>
            <w:shd w:val="clear" w:color="auto" w:fill="auto"/>
            <w:vAlign w:val="center"/>
          </w:tcPr>
          <w:p w14:paraId="7D4590AD"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El servidor ha encontrado una situación que no sabe cómo manejarla</w:t>
            </w:r>
          </w:p>
        </w:tc>
        <w:tc>
          <w:tcPr>
            <w:tcW w:w="3431" w:type="dxa"/>
            <w:shd w:val="clear" w:color="auto" w:fill="auto"/>
            <w:vAlign w:val="center"/>
          </w:tcPr>
          <w:p w14:paraId="70CC3E9F" w14:textId="77777777" w:rsidR="0099221C" w:rsidRPr="00EB4267" w:rsidRDefault="0099221C" w:rsidP="00983213">
            <w:pPr>
              <w:spacing w:after="0" w:line="240" w:lineRule="auto"/>
              <w:rPr>
                <w:rFonts w:ascii="Times New Roman" w:hAnsi="Times New Roman"/>
                <w:color w:val="000000"/>
                <w:sz w:val="20"/>
              </w:rPr>
            </w:pPr>
            <w:r w:rsidRPr="00EB4267">
              <w:rPr>
                <w:rFonts w:ascii="Times New Roman" w:hAnsi="Times New Roman"/>
                <w:color w:val="000000"/>
                <w:sz w:val="20"/>
              </w:rPr>
              <w:t>Cuando las estructuras JSON del cuerpo de mensaje de la respuesta no coincide con la definición del servidor, o en cualquier caso que se asemeje la situación.</w:t>
            </w:r>
          </w:p>
        </w:tc>
      </w:tr>
      <w:tr w:rsidR="00D61E2C" w:rsidRPr="0099221C" w14:paraId="3D3A75F3" w14:textId="77777777" w:rsidTr="00D61E2C">
        <w:tc>
          <w:tcPr>
            <w:tcW w:w="1612" w:type="dxa"/>
            <w:shd w:val="clear" w:color="auto" w:fill="5B9BD5" w:themeFill="accent5"/>
            <w:vAlign w:val="center"/>
          </w:tcPr>
          <w:p w14:paraId="08BCC4DD" w14:textId="77777777" w:rsidR="00D61E2C" w:rsidRPr="0099221C" w:rsidRDefault="00D61E2C" w:rsidP="00983213">
            <w:pPr>
              <w:spacing w:after="0" w:line="240" w:lineRule="auto"/>
              <w:rPr>
                <w:rFonts w:ascii="Times New Roman" w:hAnsi="Times New Roman"/>
                <w:b/>
                <w:color w:val="000000"/>
                <w:szCs w:val="24"/>
                <w:highlight w:val="blue"/>
              </w:rPr>
            </w:pPr>
            <w:r w:rsidRPr="0099221C">
              <w:rPr>
                <w:rFonts w:ascii="Times New Roman" w:hAnsi="Times New Roman"/>
                <w:b/>
                <w:color w:val="000000"/>
                <w:szCs w:val="24"/>
              </w:rPr>
              <w:t>PUT</w:t>
            </w:r>
          </w:p>
        </w:tc>
        <w:tc>
          <w:tcPr>
            <w:tcW w:w="7994" w:type="dxa"/>
            <w:gridSpan w:val="2"/>
            <w:shd w:val="clear" w:color="auto" w:fill="5B9BD5" w:themeFill="accent5"/>
            <w:vAlign w:val="center"/>
          </w:tcPr>
          <w:p w14:paraId="4CD908FB" w14:textId="77777777" w:rsidR="00D61E2C" w:rsidRPr="00D61E2C" w:rsidRDefault="00D61E2C" w:rsidP="00983213">
            <w:pPr>
              <w:spacing w:after="0" w:line="240" w:lineRule="auto"/>
              <w:jc w:val="center"/>
              <w:rPr>
                <w:rFonts w:ascii="Times New Roman" w:hAnsi="Times New Roman"/>
                <w:b/>
                <w:color w:val="000000"/>
                <w:szCs w:val="24"/>
              </w:rPr>
            </w:pPr>
            <w:r w:rsidRPr="00D61E2C">
              <w:rPr>
                <w:rFonts w:ascii="Times New Roman" w:hAnsi="Times New Roman"/>
                <w:b/>
                <w:color w:val="000000"/>
                <w:szCs w:val="24"/>
              </w:rPr>
              <w:t>Cambio de estado de un recurso o actualización de estado</w:t>
            </w:r>
          </w:p>
        </w:tc>
      </w:tr>
      <w:tr w:rsidR="0099221C" w:rsidRPr="0099221C" w14:paraId="107E4EEF" w14:textId="77777777" w:rsidTr="00AB6FD0">
        <w:tc>
          <w:tcPr>
            <w:tcW w:w="1612" w:type="dxa"/>
            <w:shd w:val="clear" w:color="auto" w:fill="auto"/>
            <w:vAlign w:val="center"/>
          </w:tcPr>
          <w:p w14:paraId="06CBD348" w14:textId="77777777" w:rsidR="0099221C" w:rsidRPr="0099221C" w:rsidRDefault="00307D57" w:rsidP="00983213">
            <w:pPr>
              <w:spacing w:after="0" w:line="240" w:lineRule="auto"/>
              <w:rPr>
                <w:rFonts w:ascii="Times New Roman" w:hAnsi="Times New Roman"/>
                <w:b/>
                <w:color w:val="000000"/>
                <w:szCs w:val="24"/>
              </w:rPr>
            </w:pPr>
            <w:r>
              <w:rPr>
                <w:rFonts w:ascii="Times New Roman" w:hAnsi="Times New Roman"/>
                <w:color w:val="000000"/>
                <w:sz w:val="20"/>
              </w:rPr>
              <w:t>Abierta</w:t>
            </w:r>
          </w:p>
        </w:tc>
        <w:tc>
          <w:tcPr>
            <w:tcW w:w="4563" w:type="dxa"/>
            <w:shd w:val="clear" w:color="auto" w:fill="auto"/>
            <w:vAlign w:val="center"/>
          </w:tcPr>
          <w:p w14:paraId="54752920" w14:textId="77777777" w:rsidR="0099221C" w:rsidRPr="0099221C" w:rsidRDefault="0099221C" w:rsidP="00983213">
            <w:pPr>
              <w:spacing w:after="0" w:line="240" w:lineRule="auto"/>
              <w:rPr>
                <w:rFonts w:ascii="Times New Roman" w:hAnsi="Times New Roman"/>
                <w:b/>
                <w:color w:val="000000"/>
                <w:szCs w:val="24"/>
              </w:rPr>
            </w:pPr>
          </w:p>
        </w:tc>
        <w:tc>
          <w:tcPr>
            <w:tcW w:w="3431" w:type="dxa"/>
            <w:shd w:val="clear" w:color="auto" w:fill="auto"/>
            <w:vAlign w:val="center"/>
          </w:tcPr>
          <w:p w14:paraId="2DB7A4C4" w14:textId="77777777" w:rsidR="0099221C" w:rsidRPr="0099221C" w:rsidRDefault="0099221C" w:rsidP="00983213">
            <w:pPr>
              <w:pStyle w:val="Normal81214980-f50e-49e3-8684-26c4fb12ab3f"/>
              <w:ind w:left="-47"/>
              <w:jc w:val="both"/>
              <w:rPr>
                <w:rFonts w:eastAsia="Calibri"/>
                <w:color w:val="000000"/>
                <w:szCs w:val="22"/>
                <w:lang w:eastAsia="en-US"/>
              </w:rPr>
            </w:pPr>
            <w:r w:rsidRPr="0099221C">
              <w:rPr>
                <w:rFonts w:eastAsia="Calibri"/>
                <w:color w:val="000000"/>
                <w:szCs w:val="22"/>
                <w:lang w:eastAsia="en-US"/>
              </w:rPr>
              <w:t>Cuando la entidad radica la queja hasta antes que la entidad vigilada de la respuesta</w:t>
            </w:r>
          </w:p>
          <w:p w14:paraId="7938BB81" w14:textId="77777777" w:rsidR="0099221C" w:rsidRPr="0099221C" w:rsidRDefault="0099221C" w:rsidP="00983213">
            <w:pPr>
              <w:spacing w:after="0" w:line="240" w:lineRule="auto"/>
              <w:rPr>
                <w:rFonts w:ascii="Times New Roman" w:hAnsi="Times New Roman"/>
                <w:color w:val="000000"/>
                <w:szCs w:val="24"/>
              </w:rPr>
            </w:pPr>
          </w:p>
        </w:tc>
      </w:tr>
      <w:tr w:rsidR="0099221C" w:rsidRPr="0099221C" w14:paraId="4886B415" w14:textId="77777777" w:rsidTr="00AB6FD0">
        <w:tc>
          <w:tcPr>
            <w:tcW w:w="1612" w:type="dxa"/>
            <w:shd w:val="clear" w:color="auto" w:fill="auto"/>
            <w:vAlign w:val="center"/>
          </w:tcPr>
          <w:p w14:paraId="58A6DF18" w14:textId="77777777" w:rsidR="0099221C" w:rsidRPr="0099221C" w:rsidRDefault="00307D57" w:rsidP="00983213">
            <w:pPr>
              <w:spacing w:after="0" w:line="240" w:lineRule="auto"/>
              <w:rPr>
                <w:rFonts w:ascii="Times New Roman" w:hAnsi="Times New Roman"/>
                <w:b/>
                <w:color w:val="000000"/>
                <w:szCs w:val="24"/>
              </w:rPr>
            </w:pPr>
            <w:r w:rsidRPr="0099221C">
              <w:rPr>
                <w:rFonts w:ascii="Times New Roman" w:hAnsi="Times New Roman"/>
                <w:color w:val="000000"/>
                <w:sz w:val="20"/>
              </w:rPr>
              <w:t>Con Respuesta</w:t>
            </w:r>
          </w:p>
        </w:tc>
        <w:tc>
          <w:tcPr>
            <w:tcW w:w="4563" w:type="dxa"/>
            <w:shd w:val="clear" w:color="auto" w:fill="auto"/>
            <w:vAlign w:val="center"/>
          </w:tcPr>
          <w:p w14:paraId="14C9855F" w14:textId="77777777" w:rsidR="0099221C" w:rsidRPr="0099221C" w:rsidRDefault="0099221C" w:rsidP="00983213">
            <w:pPr>
              <w:spacing w:after="0" w:line="240" w:lineRule="auto"/>
              <w:rPr>
                <w:rFonts w:ascii="Times New Roman" w:hAnsi="Times New Roman"/>
                <w:b/>
                <w:color w:val="000000"/>
                <w:szCs w:val="24"/>
              </w:rPr>
            </w:pPr>
          </w:p>
        </w:tc>
        <w:tc>
          <w:tcPr>
            <w:tcW w:w="3431" w:type="dxa"/>
            <w:shd w:val="clear" w:color="auto" w:fill="auto"/>
            <w:vAlign w:val="center"/>
          </w:tcPr>
          <w:p w14:paraId="120E4556" w14:textId="77777777" w:rsidR="0099221C" w:rsidRPr="0099221C" w:rsidRDefault="0099221C" w:rsidP="00983213">
            <w:pPr>
              <w:pStyle w:val="Normal81214980-f50e-49e3-8684-26c4fb12ab3f"/>
              <w:ind w:left="-47"/>
              <w:jc w:val="both"/>
              <w:rPr>
                <w:b/>
                <w:color w:val="000000"/>
                <w:szCs w:val="24"/>
              </w:rPr>
            </w:pPr>
            <w:r w:rsidRPr="0099221C">
              <w:rPr>
                <w:rFonts w:eastAsia="Calibri"/>
                <w:color w:val="000000"/>
                <w:szCs w:val="22"/>
                <w:lang w:eastAsia="en-US"/>
              </w:rPr>
              <w:t>Desde la entidad vigilada da respuesta a la queja hasta cuando el Consumidor Financiero decide si está conforme o la quiere reabrir.</w:t>
            </w:r>
          </w:p>
        </w:tc>
      </w:tr>
      <w:tr w:rsidR="0099221C" w:rsidRPr="0099221C" w14:paraId="22B92DA4" w14:textId="77777777" w:rsidTr="00AB6FD0">
        <w:tc>
          <w:tcPr>
            <w:tcW w:w="1612" w:type="dxa"/>
            <w:shd w:val="clear" w:color="auto" w:fill="auto"/>
            <w:vAlign w:val="center"/>
          </w:tcPr>
          <w:p w14:paraId="72B75A2D" w14:textId="77777777" w:rsidR="0099221C" w:rsidRPr="0099221C" w:rsidRDefault="00307D57" w:rsidP="00983213">
            <w:pPr>
              <w:spacing w:after="0" w:line="240" w:lineRule="auto"/>
              <w:rPr>
                <w:rFonts w:ascii="Times New Roman" w:hAnsi="Times New Roman"/>
                <w:color w:val="000000"/>
                <w:szCs w:val="24"/>
              </w:rPr>
            </w:pPr>
            <w:r w:rsidRPr="0099221C">
              <w:rPr>
                <w:rFonts w:ascii="Times New Roman" w:hAnsi="Times New Roman"/>
                <w:color w:val="000000"/>
                <w:szCs w:val="24"/>
              </w:rPr>
              <w:t>Reabierta</w:t>
            </w:r>
          </w:p>
        </w:tc>
        <w:tc>
          <w:tcPr>
            <w:tcW w:w="4563" w:type="dxa"/>
            <w:shd w:val="clear" w:color="auto" w:fill="auto"/>
            <w:vAlign w:val="center"/>
          </w:tcPr>
          <w:p w14:paraId="7F0B544C" w14:textId="77777777" w:rsidR="0099221C" w:rsidRPr="0099221C" w:rsidRDefault="0099221C" w:rsidP="00983213">
            <w:pPr>
              <w:spacing w:after="0" w:line="240" w:lineRule="auto"/>
              <w:rPr>
                <w:rFonts w:ascii="Times New Roman" w:hAnsi="Times New Roman"/>
                <w:b/>
                <w:color w:val="000000"/>
                <w:szCs w:val="24"/>
              </w:rPr>
            </w:pPr>
          </w:p>
        </w:tc>
        <w:tc>
          <w:tcPr>
            <w:tcW w:w="3431" w:type="dxa"/>
            <w:shd w:val="clear" w:color="auto" w:fill="auto"/>
            <w:vAlign w:val="center"/>
          </w:tcPr>
          <w:p w14:paraId="70ADF3CC" w14:textId="77777777" w:rsidR="0099221C" w:rsidRPr="0099221C" w:rsidRDefault="0099221C" w:rsidP="00983213">
            <w:pPr>
              <w:pStyle w:val="Normal81214980-f50e-49e3-8684-26c4fb12ab3f"/>
              <w:ind w:left="-47"/>
              <w:jc w:val="both"/>
              <w:rPr>
                <w:rFonts w:eastAsia="Calibri"/>
                <w:color w:val="000000"/>
                <w:szCs w:val="22"/>
                <w:lang w:eastAsia="en-US"/>
              </w:rPr>
            </w:pPr>
            <w:r w:rsidRPr="0099221C">
              <w:rPr>
                <w:rFonts w:eastAsia="Calibri"/>
                <w:color w:val="000000"/>
                <w:szCs w:val="22"/>
                <w:lang w:eastAsia="en-US"/>
              </w:rPr>
              <w:t>Cuando el Consumidor Financiero no está conforme con la respuesta y vuelve a enviar la queja a la entidad vigilada</w:t>
            </w:r>
          </w:p>
          <w:p w14:paraId="5C6ED39E" w14:textId="77777777" w:rsidR="0099221C" w:rsidRPr="0099221C" w:rsidRDefault="0099221C" w:rsidP="00983213">
            <w:pPr>
              <w:pStyle w:val="Normal81214980-f50e-49e3-8684-26c4fb12ab3f"/>
              <w:ind w:left="-47"/>
              <w:jc w:val="both"/>
              <w:rPr>
                <w:b/>
                <w:color w:val="000000"/>
                <w:szCs w:val="24"/>
              </w:rPr>
            </w:pPr>
            <w:r w:rsidRPr="0099221C">
              <w:rPr>
                <w:rFonts w:eastAsia="Calibri"/>
                <w:color w:val="000000"/>
                <w:szCs w:val="22"/>
                <w:lang w:eastAsia="en-US"/>
              </w:rPr>
              <w:t>Nota: Se entiende que el concepto de réplica ya que el sistema no permitirá después de cerrada la queja reabrirla de acuerdo con el subproceso de conductas</w:t>
            </w:r>
          </w:p>
        </w:tc>
      </w:tr>
      <w:tr w:rsidR="0099221C" w:rsidRPr="0099221C" w14:paraId="6436DE8B" w14:textId="77777777" w:rsidTr="00AB6FD0">
        <w:tc>
          <w:tcPr>
            <w:tcW w:w="1612" w:type="dxa"/>
            <w:shd w:val="clear" w:color="auto" w:fill="auto"/>
            <w:vAlign w:val="center"/>
          </w:tcPr>
          <w:p w14:paraId="3518ACDE" w14:textId="77777777" w:rsidR="0099221C" w:rsidRPr="0099221C" w:rsidRDefault="00307D57" w:rsidP="00983213">
            <w:pPr>
              <w:spacing w:after="0" w:line="240" w:lineRule="auto"/>
              <w:rPr>
                <w:rFonts w:ascii="Times New Roman" w:hAnsi="Times New Roman"/>
                <w:color w:val="000000"/>
                <w:szCs w:val="24"/>
              </w:rPr>
            </w:pPr>
            <w:r w:rsidRPr="00307D57">
              <w:rPr>
                <w:rFonts w:ascii="Times New Roman" w:hAnsi="Times New Roman"/>
                <w:color w:val="000000"/>
                <w:szCs w:val="24"/>
              </w:rPr>
              <w:t>Cerrada</w:t>
            </w:r>
          </w:p>
        </w:tc>
        <w:tc>
          <w:tcPr>
            <w:tcW w:w="4563" w:type="dxa"/>
            <w:shd w:val="clear" w:color="auto" w:fill="auto"/>
            <w:vAlign w:val="center"/>
          </w:tcPr>
          <w:p w14:paraId="0EAC94A5" w14:textId="77777777" w:rsidR="0099221C" w:rsidRPr="0099221C" w:rsidRDefault="0099221C" w:rsidP="00983213">
            <w:pPr>
              <w:spacing w:after="0" w:line="240" w:lineRule="auto"/>
              <w:rPr>
                <w:rFonts w:ascii="Times New Roman" w:hAnsi="Times New Roman"/>
                <w:b/>
                <w:color w:val="000000"/>
                <w:szCs w:val="24"/>
              </w:rPr>
            </w:pPr>
          </w:p>
        </w:tc>
        <w:tc>
          <w:tcPr>
            <w:tcW w:w="3431" w:type="dxa"/>
            <w:shd w:val="clear" w:color="auto" w:fill="auto"/>
            <w:vAlign w:val="center"/>
          </w:tcPr>
          <w:p w14:paraId="0DCF492C" w14:textId="77777777" w:rsidR="0099221C" w:rsidRPr="0099221C" w:rsidRDefault="0099221C" w:rsidP="00983213">
            <w:pPr>
              <w:pStyle w:val="Normal81214980-f50e-49e3-8684-26c4fb12ab3f"/>
              <w:ind w:left="-47"/>
              <w:jc w:val="both"/>
              <w:rPr>
                <w:b/>
                <w:color w:val="000000"/>
                <w:szCs w:val="24"/>
              </w:rPr>
            </w:pPr>
            <w:r w:rsidRPr="0099221C">
              <w:rPr>
                <w:rFonts w:eastAsia="Calibri"/>
                <w:color w:val="000000"/>
                <w:szCs w:val="22"/>
                <w:lang w:eastAsia="en-US"/>
              </w:rPr>
              <w:t>Cuando el consumidor está conforme con la respuesta o si no manifestó su conformidad en el periodo definido después de la respuesta.</w:t>
            </w:r>
          </w:p>
        </w:tc>
      </w:tr>
    </w:tbl>
    <w:p w14:paraId="2804783A" w14:textId="77777777" w:rsidR="0099221C" w:rsidRDefault="0099221C" w:rsidP="00983213">
      <w:pPr>
        <w:pStyle w:val="ListParagraphab555b66-6eb1-4619-b8ce-ecc06e8e1a34"/>
        <w:jc w:val="both"/>
        <w:rPr>
          <w:rFonts w:ascii="Arial" w:eastAsia="Arial" w:hAnsi="Arial" w:cs="Arial"/>
          <w:sz w:val="22"/>
          <w:szCs w:val="22"/>
        </w:rPr>
      </w:pPr>
    </w:p>
    <w:p w14:paraId="4E851AF7" w14:textId="77777777" w:rsidR="0099221C" w:rsidRDefault="0099221C" w:rsidP="00983213">
      <w:pPr>
        <w:pStyle w:val="ListParagraphab555b66-6eb1-4619-b8ce-ecc06e8e1a34"/>
        <w:jc w:val="both"/>
        <w:rPr>
          <w:rFonts w:ascii="Arial" w:eastAsia="Arial" w:hAnsi="Arial" w:cs="Arial"/>
          <w:sz w:val="22"/>
          <w:szCs w:val="22"/>
        </w:rPr>
      </w:pPr>
    </w:p>
    <w:p w14:paraId="63686406" w14:textId="7B117F9D" w:rsidR="0099221C" w:rsidRDefault="0099221C" w:rsidP="00983213">
      <w:pPr>
        <w:spacing w:after="0" w:line="240" w:lineRule="auto"/>
        <w:rPr>
          <w:rFonts w:ascii="Arial" w:hAnsi="Arial" w:cs="Arial"/>
          <w:lang w:val="es-ES"/>
        </w:rPr>
      </w:pPr>
      <w:r w:rsidRPr="00D8472A">
        <w:rPr>
          <w:rFonts w:ascii="Arial" w:hAnsi="Arial" w:cs="Arial"/>
          <w:lang w:val="es-ES"/>
        </w:rPr>
        <w:t>No es obligatorio usar únicamente los códigos de estado descritos anteriormente</w:t>
      </w:r>
      <w:r w:rsidR="001E035E">
        <w:rPr>
          <w:rFonts w:ascii="Arial" w:hAnsi="Arial" w:cs="Arial"/>
          <w:lang w:val="es-ES"/>
        </w:rPr>
        <w:t>;</w:t>
      </w:r>
      <w:r w:rsidRPr="00D8472A">
        <w:rPr>
          <w:rFonts w:ascii="Arial" w:hAnsi="Arial" w:cs="Arial"/>
          <w:lang w:val="es-ES"/>
        </w:rPr>
        <w:t xml:space="preserve"> la entidad puede usar diferentes de acuerdo con las referencias y a las situaciones presentadas</w:t>
      </w:r>
      <w:r w:rsidR="00915DD1">
        <w:rPr>
          <w:rFonts w:ascii="Arial" w:hAnsi="Arial" w:cs="Arial"/>
          <w:lang w:val="es-ES"/>
        </w:rPr>
        <w:t>.</w:t>
      </w:r>
      <w:r w:rsidRPr="00D8472A">
        <w:rPr>
          <w:rFonts w:ascii="Arial" w:hAnsi="Arial" w:cs="Arial"/>
          <w:lang w:val="es-ES"/>
        </w:rPr>
        <w:t xml:space="preserve"> </w:t>
      </w:r>
      <w:r w:rsidR="00915DD1">
        <w:rPr>
          <w:rFonts w:ascii="Arial" w:hAnsi="Arial" w:cs="Arial"/>
          <w:lang w:val="es-ES"/>
        </w:rPr>
        <w:t>S</w:t>
      </w:r>
      <w:r w:rsidRPr="00D8472A">
        <w:rPr>
          <w:rFonts w:ascii="Arial" w:hAnsi="Arial" w:cs="Arial"/>
          <w:lang w:val="es-ES"/>
        </w:rPr>
        <w:t>in embargo, sí se recomienda el uso de los descritos en las situaciones mencionadas en la columna evento.</w:t>
      </w:r>
    </w:p>
    <w:p w14:paraId="64AE13B2" w14:textId="77777777" w:rsidR="00125AAE" w:rsidRDefault="00125AAE" w:rsidP="00983213">
      <w:pPr>
        <w:spacing w:after="0" w:line="240" w:lineRule="auto"/>
        <w:rPr>
          <w:lang w:val="es-ES"/>
        </w:rPr>
      </w:pPr>
    </w:p>
    <w:p w14:paraId="36D22268" w14:textId="77777777" w:rsidR="0099221C" w:rsidRPr="0099221C" w:rsidRDefault="00307D57" w:rsidP="00983213">
      <w:pPr>
        <w:pStyle w:val="Ttulo4"/>
        <w:numPr>
          <w:ilvl w:val="0"/>
          <w:numId w:val="6"/>
        </w:numPr>
        <w:spacing w:before="0" w:line="240" w:lineRule="auto"/>
        <w:ind w:left="426"/>
        <w:rPr>
          <w:rFonts w:ascii="Arial" w:eastAsia="Arial" w:hAnsi="Arial" w:cs="Arial"/>
          <w:b/>
          <w:color w:val="auto"/>
        </w:rPr>
      </w:pPr>
      <w:bookmarkStart w:id="15" w:name="_Toc59444561"/>
      <w:r w:rsidRPr="0099221C">
        <w:rPr>
          <w:rFonts w:ascii="Arial" w:eastAsia="Arial" w:hAnsi="Arial" w:cs="Arial"/>
          <w:b/>
          <w:color w:val="auto"/>
        </w:rPr>
        <w:t>Seguridad</w:t>
      </w:r>
      <w:bookmarkEnd w:id="15"/>
    </w:p>
    <w:p w14:paraId="367EBCA9" w14:textId="77777777" w:rsidR="0099221C" w:rsidRPr="000A27B5" w:rsidRDefault="0099221C" w:rsidP="00983213">
      <w:pPr>
        <w:spacing w:after="0" w:line="240" w:lineRule="auto"/>
        <w:rPr>
          <w:rFonts w:ascii="Arial" w:hAnsi="Arial" w:cs="Arial"/>
          <w:color w:val="000000"/>
          <w:szCs w:val="20"/>
        </w:rPr>
      </w:pPr>
      <w:r w:rsidRPr="000A27B5">
        <w:rPr>
          <w:rFonts w:ascii="Arial" w:hAnsi="Arial" w:cs="Arial"/>
          <w:color w:val="000000"/>
          <w:szCs w:val="20"/>
        </w:rPr>
        <w:t>Las comunicaciones se efectuarán sobre protocolo TLS versión 1.2 (TLSv1.2)</w:t>
      </w:r>
    </w:p>
    <w:p w14:paraId="371860CF" w14:textId="04567BCB" w:rsidR="0099221C" w:rsidRPr="000A27B5" w:rsidRDefault="0099221C" w:rsidP="00983213">
      <w:pPr>
        <w:spacing w:after="0" w:line="240" w:lineRule="auto"/>
        <w:rPr>
          <w:rFonts w:ascii="Arial" w:hAnsi="Arial" w:cs="Arial"/>
          <w:color w:val="000000"/>
          <w:szCs w:val="20"/>
        </w:rPr>
      </w:pPr>
      <w:r w:rsidRPr="000A27B5">
        <w:rPr>
          <w:rFonts w:ascii="Arial" w:hAnsi="Arial" w:cs="Arial"/>
          <w:color w:val="000000"/>
          <w:szCs w:val="20"/>
        </w:rPr>
        <w:t xml:space="preserve">Los recursos REST deberán estar expuestos mediante uno de los mecanismos de seguridad descritos en los numerales </w:t>
      </w:r>
      <w:r w:rsidR="004B7E8F">
        <w:rPr>
          <w:rFonts w:ascii="Arial" w:hAnsi="Arial" w:cs="Arial"/>
          <w:color w:val="000000"/>
          <w:szCs w:val="20"/>
        </w:rPr>
        <w:t>11</w:t>
      </w:r>
      <w:r>
        <w:rPr>
          <w:rFonts w:ascii="Arial" w:hAnsi="Arial" w:cs="Arial"/>
          <w:color w:val="000000"/>
          <w:szCs w:val="20"/>
        </w:rPr>
        <w:t>.1</w:t>
      </w:r>
      <w:r w:rsidRPr="000A27B5">
        <w:rPr>
          <w:rFonts w:ascii="Arial" w:hAnsi="Arial" w:cs="Arial"/>
          <w:color w:val="000000"/>
          <w:szCs w:val="20"/>
        </w:rPr>
        <w:t xml:space="preserve">, </w:t>
      </w:r>
      <w:r w:rsidR="004B7E8F">
        <w:rPr>
          <w:rFonts w:ascii="Arial" w:hAnsi="Arial" w:cs="Arial"/>
          <w:color w:val="000000"/>
          <w:szCs w:val="20"/>
        </w:rPr>
        <w:t>11</w:t>
      </w:r>
      <w:r w:rsidRPr="000A27B5">
        <w:rPr>
          <w:rFonts w:ascii="Arial" w:hAnsi="Arial" w:cs="Arial"/>
          <w:color w:val="000000"/>
          <w:szCs w:val="20"/>
        </w:rPr>
        <w:t xml:space="preserve">.2 o </w:t>
      </w:r>
      <w:r w:rsidR="004B7E8F">
        <w:rPr>
          <w:rFonts w:ascii="Arial" w:hAnsi="Arial" w:cs="Arial"/>
          <w:color w:val="000000"/>
          <w:szCs w:val="20"/>
        </w:rPr>
        <w:t>11</w:t>
      </w:r>
      <w:r>
        <w:rPr>
          <w:rFonts w:ascii="Arial" w:hAnsi="Arial" w:cs="Arial"/>
          <w:color w:val="000000"/>
          <w:szCs w:val="20"/>
        </w:rPr>
        <w:t>.</w:t>
      </w:r>
      <w:r w:rsidRPr="000A27B5">
        <w:rPr>
          <w:rFonts w:ascii="Arial" w:hAnsi="Arial" w:cs="Arial"/>
          <w:color w:val="000000"/>
          <w:szCs w:val="20"/>
        </w:rPr>
        <w:t xml:space="preserve">3 de este documento, </w:t>
      </w:r>
      <w:proofErr w:type="spellStart"/>
      <w:r w:rsidRPr="000A27B5">
        <w:rPr>
          <w:rFonts w:ascii="Arial" w:hAnsi="Arial" w:cs="Arial"/>
          <w:color w:val="000000"/>
          <w:szCs w:val="20"/>
        </w:rPr>
        <w:t>ó</w:t>
      </w:r>
      <w:proofErr w:type="spellEnd"/>
      <w:r w:rsidRPr="000A27B5">
        <w:rPr>
          <w:rFonts w:ascii="Arial" w:hAnsi="Arial" w:cs="Arial"/>
          <w:color w:val="000000"/>
          <w:szCs w:val="20"/>
        </w:rPr>
        <w:t xml:space="preserve">, la combinación de la Autenticación Mutua (numeral </w:t>
      </w:r>
      <w:r w:rsidR="004B7E8F">
        <w:rPr>
          <w:rFonts w:ascii="Arial" w:hAnsi="Arial" w:cs="Arial"/>
          <w:color w:val="000000"/>
          <w:szCs w:val="20"/>
        </w:rPr>
        <w:t>11</w:t>
      </w:r>
      <w:r w:rsidRPr="000A27B5">
        <w:rPr>
          <w:rFonts w:ascii="Arial" w:hAnsi="Arial" w:cs="Arial"/>
          <w:color w:val="000000"/>
          <w:szCs w:val="20"/>
        </w:rPr>
        <w:t xml:space="preserve">.1) con Api Key (numeral </w:t>
      </w:r>
      <w:r w:rsidR="004B7E8F">
        <w:rPr>
          <w:rFonts w:ascii="Arial" w:hAnsi="Arial" w:cs="Arial"/>
          <w:color w:val="000000"/>
          <w:szCs w:val="20"/>
        </w:rPr>
        <w:t>11</w:t>
      </w:r>
      <w:r w:rsidRPr="000A27B5">
        <w:rPr>
          <w:rFonts w:ascii="Arial" w:hAnsi="Arial" w:cs="Arial"/>
          <w:color w:val="000000"/>
          <w:szCs w:val="20"/>
        </w:rPr>
        <w:t>.2) o OAuth (</w:t>
      </w:r>
      <w:r w:rsidR="004B7E8F">
        <w:rPr>
          <w:rFonts w:ascii="Arial" w:hAnsi="Arial" w:cs="Arial"/>
          <w:color w:val="000000"/>
          <w:szCs w:val="20"/>
        </w:rPr>
        <w:t>11</w:t>
      </w:r>
      <w:r w:rsidRPr="000A27B5">
        <w:rPr>
          <w:rFonts w:ascii="Arial" w:hAnsi="Arial" w:cs="Arial"/>
          <w:color w:val="000000"/>
          <w:szCs w:val="20"/>
        </w:rPr>
        <w:t>.3).</w:t>
      </w:r>
    </w:p>
    <w:p w14:paraId="3D46AEA1" w14:textId="49BDAE9E" w:rsidR="0099221C" w:rsidRDefault="0099221C" w:rsidP="00983213">
      <w:pPr>
        <w:spacing w:after="0" w:line="240" w:lineRule="auto"/>
        <w:rPr>
          <w:rFonts w:ascii="Arial" w:hAnsi="Arial" w:cs="Arial"/>
          <w:color w:val="000000"/>
          <w:szCs w:val="20"/>
        </w:rPr>
      </w:pPr>
      <w:r w:rsidRPr="000A27B5">
        <w:rPr>
          <w:rFonts w:ascii="Arial" w:hAnsi="Arial" w:cs="Arial"/>
          <w:color w:val="000000"/>
          <w:szCs w:val="20"/>
        </w:rPr>
        <w:t>Se debe asegurar que el recurso REST sea expuesto EXCLUSIVAMENTE a esta Superintendencia ya que la información transmitida no debe ser accedida por ningún motivo por otras entidades</w:t>
      </w:r>
    </w:p>
    <w:p w14:paraId="0CE0C290" w14:textId="77777777" w:rsidR="00125AAE" w:rsidRDefault="00125AAE" w:rsidP="00983213">
      <w:pPr>
        <w:spacing w:after="0" w:line="240" w:lineRule="auto"/>
        <w:rPr>
          <w:rFonts w:ascii="Arial" w:hAnsi="Arial" w:cs="Arial"/>
          <w:color w:val="000000"/>
          <w:szCs w:val="20"/>
        </w:rPr>
      </w:pPr>
    </w:p>
    <w:p w14:paraId="5BA630A0" w14:textId="77777777" w:rsidR="0099221C" w:rsidRPr="0099221C" w:rsidRDefault="0099221C" w:rsidP="00983213">
      <w:pPr>
        <w:pStyle w:val="Ttulo4"/>
        <w:numPr>
          <w:ilvl w:val="1"/>
          <w:numId w:val="6"/>
        </w:numPr>
        <w:spacing w:before="0" w:line="240" w:lineRule="auto"/>
        <w:rPr>
          <w:rFonts w:ascii="Arial" w:eastAsia="Arial" w:hAnsi="Arial" w:cs="Arial"/>
          <w:b/>
          <w:color w:val="auto"/>
        </w:rPr>
      </w:pPr>
      <w:bookmarkStart w:id="16" w:name="_Toc59444562"/>
      <w:r w:rsidRPr="0099221C">
        <w:rPr>
          <w:rFonts w:ascii="Arial" w:eastAsia="Arial" w:hAnsi="Arial" w:cs="Arial"/>
          <w:b/>
          <w:color w:val="auto"/>
        </w:rPr>
        <w:t>Autenticación mutua</w:t>
      </w:r>
      <w:bookmarkEnd w:id="16"/>
    </w:p>
    <w:p w14:paraId="11A457AC" w14:textId="77777777" w:rsidR="0099221C" w:rsidRPr="00C10B90" w:rsidRDefault="0099221C" w:rsidP="00983213">
      <w:pPr>
        <w:spacing w:after="0" w:line="240" w:lineRule="auto"/>
        <w:rPr>
          <w:rFonts w:ascii="Arial" w:hAnsi="Arial" w:cs="Arial"/>
          <w:lang w:val="es-ES"/>
        </w:rPr>
      </w:pPr>
      <w:r w:rsidRPr="00C10B90">
        <w:rPr>
          <w:rFonts w:ascii="Arial" w:hAnsi="Arial" w:cs="Arial"/>
          <w:lang w:val="es-ES"/>
        </w:rPr>
        <w:t xml:space="preserve">La Autenticación mutua en el protocolo TLS v1.2 consiste en la validación en doble vía de los servidores que se están comunicando, esta doble validación se realizará a través de certificados digitales SSL. </w:t>
      </w:r>
    </w:p>
    <w:p w14:paraId="68C42A63" w14:textId="77777777" w:rsidR="0099221C" w:rsidRPr="00C10B90" w:rsidRDefault="0099221C" w:rsidP="00983213">
      <w:pPr>
        <w:spacing w:after="0" w:line="240" w:lineRule="auto"/>
        <w:rPr>
          <w:rFonts w:ascii="Arial" w:hAnsi="Arial" w:cs="Arial"/>
          <w:lang w:val="es-ES"/>
        </w:rPr>
      </w:pPr>
      <w:r w:rsidRPr="00C10B90">
        <w:rPr>
          <w:rFonts w:ascii="Arial" w:hAnsi="Arial" w:cs="Arial"/>
          <w:lang w:val="es-ES"/>
        </w:rPr>
        <w:t xml:space="preserve">El proceso de validación inicia al momento de iniciar las conexiones entre los dos servidores y se conoce como el </w:t>
      </w:r>
      <w:proofErr w:type="spellStart"/>
      <w:r w:rsidRPr="00C10B90">
        <w:rPr>
          <w:rFonts w:ascii="Arial" w:hAnsi="Arial" w:cs="Arial"/>
          <w:lang w:val="es-ES"/>
        </w:rPr>
        <w:t>handsnake</w:t>
      </w:r>
      <w:proofErr w:type="spellEnd"/>
      <w:r w:rsidRPr="00C10B90">
        <w:rPr>
          <w:rFonts w:ascii="Arial" w:hAnsi="Arial" w:cs="Arial"/>
          <w:lang w:val="es-ES"/>
        </w:rPr>
        <w:t xml:space="preserve"> el cual consiste en cuatro etapas (acá una breve descripción):</w:t>
      </w:r>
    </w:p>
    <w:p w14:paraId="489B0E0D" w14:textId="77777777" w:rsidR="0099221C" w:rsidRPr="00D92A69" w:rsidRDefault="0099221C" w:rsidP="00983213">
      <w:pPr>
        <w:pStyle w:val="Prrafodelista"/>
        <w:numPr>
          <w:ilvl w:val="0"/>
          <w:numId w:val="7"/>
        </w:numPr>
        <w:rPr>
          <w:rFonts w:ascii="Arial" w:eastAsia="Calibri" w:hAnsi="Arial" w:cs="Arial"/>
          <w:sz w:val="22"/>
          <w:szCs w:val="22"/>
          <w:lang w:val="es-ES" w:eastAsia="en-US"/>
        </w:rPr>
      </w:pPr>
      <w:r w:rsidRPr="00D92A69">
        <w:rPr>
          <w:rFonts w:ascii="Arial" w:eastAsia="Calibri" w:hAnsi="Arial" w:cs="Arial"/>
          <w:sz w:val="22"/>
          <w:szCs w:val="22"/>
          <w:lang w:val="es-ES" w:eastAsia="en-US"/>
        </w:rPr>
        <w:t xml:space="preserve">El cliente envía un mensaje </w:t>
      </w:r>
      <w:proofErr w:type="spellStart"/>
      <w:r w:rsidRPr="00D92A69">
        <w:rPr>
          <w:rFonts w:ascii="Arial" w:eastAsia="Calibri" w:hAnsi="Arial" w:cs="Arial"/>
          <w:sz w:val="22"/>
          <w:szCs w:val="22"/>
          <w:lang w:val="es-ES" w:eastAsia="en-US"/>
        </w:rPr>
        <w:t>ClientHello</w:t>
      </w:r>
      <w:proofErr w:type="spellEnd"/>
      <w:r w:rsidRPr="00D92A69">
        <w:rPr>
          <w:rFonts w:ascii="Arial" w:eastAsia="Calibri" w:hAnsi="Arial" w:cs="Arial"/>
          <w:sz w:val="22"/>
          <w:szCs w:val="22"/>
          <w:lang w:val="es-ES" w:eastAsia="en-US"/>
        </w:rPr>
        <w:t xml:space="preserve"> al servidor para establecer comunicación.</w:t>
      </w:r>
    </w:p>
    <w:p w14:paraId="7F76ECC0" w14:textId="77777777" w:rsidR="0099221C" w:rsidRPr="00D92A69" w:rsidRDefault="0099221C" w:rsidP="00983213">
      <w:pPr>
        <w:pStyle w:val="Prrafodelista"/>
        <w:numPr>
          <w:ilvl w:val="0"/>
          <w:numId w:val="7"/>
        </w:numPr>
        <w:rPr>
          <w:rFonts w:ascii="Arial" w:eastAsia="Calibri" w:hAnsi="Arial" w:cs="Arial"/>
          <w:sz w:val="22"/>
          <w:szCs w:val="22"/>
          <w:lang w:val="es-ES" w:eastAsia="en-US"/>
        </w:rPr>
      </w:pPr>
      <w:r w:rsidRPr="00D92A69">
        <w:rPr>
          <w:rFonts w:ascii="Arial" w:eastAsia="Calibri" w:hAnsi="Arial" w:cs="Arial"/>
          <w:sz w:val="22"/>
          <w:szCs w:val="22"/>
          <w:lang w:val="es-ES" w:eastAsia="en-US"/>
        </w:rPr>
        <w:t xml:space="preserve">El cliente, recibe un registro </w:t>
      </w:r>
      <w:proofErr w:type="spellStart"/>
      <w:r w:rsidRPr="00D92A69">
        <w:rPr>
          <w:rFonts w:ascii="Arial" w:eastAsia="Calibri" w:hAnsi="Arial" w:cs="Arial"/>
          <w:sz w:val="22"/>
          <w:szCs w:val="22"/>
          <w:lang w:val="es-ES" w:eastAsia="en-US"/>
        </w:rPr>
        <w:t>ServerHello</w:t>
      </w:r>
      <w:proofErr w:type="spellEnd"/>
      <w:r w:rsidRPr="00D92A69">
        <w:rPr>
          <w:rFonts w:ascii="Arial" w:eastAsia="Calibri" w:hAnsi="Arial" w:cs="Arial"/>
          <w:sz w:val="22"/>
          <w:szCs w:val="22"/>
          <w:lang w:val="es-ES" w:eastAsia="en-US"/>
        </w:rPr>
        <w:t xml:space="preserve">, junto con los certificados del servidor </w:t>
      </w:r>
    </w:p>
    <w:p w14:paraId="10656E66" w14:textId="77777777" w:rsidR="0099221C" w:rsidRPr="00D92A69" w:rsidRDefault="0099221C" w:rsidP="00983213">
      <w:pPr>
        <w:pStyle w:val="Prrafodelista"/>
        <w:numPr>
          <w:ilvl w:val="0"/>
          <w:numId w:val="7"/>
        </w:numPr>
        <w:rPr>
          <w:rFonts w:ascii="Arial" w:eastAsia="Calibri" w:hAnsi="Arial" w:cs="Arial"/>
          <w:sz w:val="22"/>
          <w:szCs w:val="22"/>
          <w:lang w:val="es-ES" w:eastAsia="en-US"/>
        </w:rPr>
      </w:pPr>
      <w:r w:rsidRPr="00D92A69">
        <w:rPr>
          <w:rFonts w:ascii="Arial" w:eastAsia="Calibri" w:hAnsi="Arial" w:cs="Arial"/>
          <w:sz w:val="22"/>
          <w:szCs w:val="22"/>
          <w:lang w:val="es-ES" w:eastAsia="en-US"/>
        </w:rPr>
        <w:t>El cliente envía sus certificados y se realiza negociación de cifrados.</w:t>
      </w:r>
    </w:p>
    <w:p w14:paraId="1E490138" w14:textId="77777777" w:rsidR="0099221C" w:rsidRPr="00D92A69" w:rsidRDefault="0099221C" w:rsidP="00983213">
      <w:pPr>
        <w:pStyle w:val="Prrafodelista"/>
        <w:numPr>
          <w:ilvl w:val="0"/>
          <w:numId w:val="7"/>
        </w:numPr>
        <w:rPr>
          <w:rFonts w:ascii="Arial" w:eastAsia="Calibri" w:hAnsi="Arial" w:cs="Arial"/>
          <w:sz w:val="22"/>
          <w:szCs w:val="22"/>
          <w:lang w:val="es-ES" w:eastAsia="en-US"/>
        </w:rPr>
      </w:pPr>
      <w:r w:rsidRPr="00D92A69">
        <w:rPr>
          <w:rFonts w:ascii="Arial" w:eastAsia="Calibri" w:hAnsi="Arial" w:cs="Arial"/>
          <w:sz w:val="22"/>
          <w:szCs w:val="22"/>
          <w:lang w:val="es-ES" w:eastAsia="en-US"/>
        </w:rPr>
        <w:t>Se aceptan condiciones y se establece el canal de comunicaciones.</w:t>
      </w:r>
    </w:p>
    <w:p w14:paraId="71C083BA" w14:textId="77777777" w:rsidR="00307D57" w:rsidRPr="00307D57" w:rsidRDefault="00307D57" w:rsidP="00983213">
      <w:pPr>
        <w:spacing w:after="0" w:line="240" w:lineRule="auto"/>
        <w:rPr>
          <w:rFonts w:ascii="Arial" w:hAnsi="Arial" w:cs="Arial"/>
          <w:lang w:val="es-ES"/>
        </w:rPr>
      </w:pPr>
    </w:p>
    <w:p w14:paraId="018A743B" w14:textId="77777777" w:rsidR="0099221C" w:rsidRDefault="0099221C" w:rsidP="00983213">
      <w:pPr>
        <w:spacing w:after="0" w:line="240" w:lineRule="auto"/>
        <w:rPr>
          <w:rFonts w:ascii="Arial" w:hAnsi="Arial" w:cs="Arial"/>
          <w:lang w:val="es-ES"/>
        </w:rPr>
      </w:pPr>
      <w:r w:rsidRPr="00C10B90">
        <w:rPr>
          <w:rFonts w:ascii="Arial" w:hAnsi="Arial" w:cs="Arial"/>
          <w:lang w:val="es-ES"/>
        </w:rPr>
        <w:t>Posterior al establecimiento del canal, el cliente hace envío de la petición al recurso.</w:t>
      </w:r>
    </w:p>
    <w:p w14:paraId="3799A013" w14:textId="4FC75F93" w:rsidR="0099221C" w:rsidRDefault="0099221C" w:rsidP="00983213">
      <w:pPr>
        <w:spacing w:after="0" w:line="240" w:lineRule="auto"/>
        <w:rPr>
          <w:rFonts w:ascii="Arial" w:hAnsi="Arial" w:cs="Arial"/>
          <w:noProof/>
          <w:color w:val="000000"/>
        </w:rPr>
      </w:pPr>
      <w:r w:rsidRPr="00C10B90">
        <w:rPr>
          <w:rFonts w:ascii="Arial" w:hAnsi="Arial" w:cs="Arial"/>
          <w:noProof/>
          <w:color w:val="000000"/>
        </w:rPr>
        <w:lastRenderedPageBreak/>
        <w:t>Para realizar la implementación de la autenticación mutua o autenticación a doble vía del protocolo TLS v1.2, es requerido que los dos actores, en este caso la Superfinanciera (cliente) y cada uno de l</w:t>
      </w:r>
      <w:r w:rsidR="00791849">
        <w:rPr>
          <w:rFonts w:ascii="Arial" w:hAnsi="Arial" w:cs="Arial"/>
          <w:noProof/>
          <w:color w:val="000000"/>
        </w:rPr>
        <w:t>as entidades</w:t>
      </w:r>
      <w:r w:rsidRPr="00C10B90">
        <w:rPr>
          <w:rFonts w:ascii="Arial" w:hAnsi="Arial" w:cs="Arial"/>
          <w:noProof/>
          <w:color w:val="000000"/>
        </w:rPr>
        <w:t>.</w:t>
      </w:r>
    </w:p>
    <w:p w14:paraId="2EAA6F42" w14:textId="77777777" w:rsidR="00125AAE" w:rsidRDefault="00125AAE" w:rsidP="00983213">
      <w:pPr>
        <w:spacing w:after="0" w:line="240" w:lineRule="auto"/>
        <w:rPr>
          <w:rFonts w:ascii="Arial" w:hAnsi="Arial" w:cs="Arial"/>
          <w:noProof/>
          <w:color w:val="000000"/>
        </w:rPr>
      </w:pPr>
    </w:p>
    <w:p w14:paraId="1B9ECBED" w14:textId="06123682" w:rsidR="0099221C" w:rsidRPr="00307D57" w:rsidRDefault="0099221C" w:rsidP="00983213">
      <w:pPr>
        <w:pStyle w:val="Ttulo4"/>
        <w:numPr>
          <w:ilvl w:val="1"/>
          <w:numId w:val="6"/>
        </w:numPr>
        <w:spacing w:before="0" w:line="240" w:lineRule="auto"/>
        <w:rPr>
          <w:rFonts w:ascii="Arial" w:eastAsia="Arial" w:hAnsi="Arial" w:cs="Arial"/>
          <w:b/>
          <w:color w:val="auto"/>
        </w:rPr>
      </w:pPr>
      <w:bookmarkStart w:id="17" w:name="_Toc59444563"/>
      <w:r w:rsidRPr="00307D57">
        <w:rPr>
          <w:rFonts w:ascii="Arial" w:eastAsia="Arial" w:hAnsi="Arial" w:cs="Arial"/>
          <w:b/>
          <w:color w:val="auto"/>
        </w:rPr>
        <w:t>API Key</w:t>
      </w:r>
      <w:bookmarkEnd w:id="17"/>
    </w:p>
    <w:p w14:paraId="36020BEE" w14:textId="77777777" w:rsidR="0099221C" w:rsidRPr="00770A0C" w:rsidRDefault="0099221C" w:rsidP="00983213">
      <w:pPr>
        <w:spacing w:after="0" w:line="240" w:lineRule="auto"/>
        <w:rPr>
          <w:rFonts w:ascii="Arial" w:hAnsi="Arial" w:cs="Arial"/>
          <w:lang w:val="es-ES"/>
        </w:rPr>
      </w:pPr>
      <w:r w:rsidRPr="00770A0C">
        <w:rPr>
          <w:rFonts w:ascii="Arial" w:hAnsi="Arial" w:cs="Arial"/>
          <w:lang w:val="es-ES"/>
        </w:rPr>
        <w:t>Es un mecanismo o identificador que sirve como medio de autenticación de un servidor cliente al que se le proporciona, de acuerdo al rol que se le establezca, permisos de uso sobre un recurso expuesto en la web. Este identificador es único por servidor cliente y es únicamente conocido por las dos partes (cliente - servidor)</w:t>
      </w:r>
      <w:r>
        <w:rPr>
          <w:rFonts w:ascii="Arial" w:hAnsi="Arial" w:cs="Arial"/>
          <w:lang w:val="es-ES"/>
        </w:rPr>
        <w:t>.</w:t>
      </w:r>
    </w:p>
    <w:p w14:paraId="07907238" w14:textId="4EA17C16" w:rsidR="0099221C" w:rsidRDefault="0099221C" w:rsidP="00983213">
      <w:pPr>
        <w:spacing w:after="0" w:line="240" w:lineRule="auto"/>
        <w:rPr>
          <w:rFonts w:ascii="Arial" w:hAnsi="Arial" w:cs="Arial"/>
          <w:lang w:val="es-ES"/>
        </w:rPr>
      </w:pPr>
      <w:r w:rsidRPr="00770A0C">
        <w:rPr>
          <w:rFonts w:ascii="Arial" w:hAnsi="Arial" w:cs="Arial"/>
          <w:lang w:val="es-ES"/>
        </w:rPr>
        <w:t>Previo a cualquier petición sobre un recurso, el administrador del servidor entrega el api-</w:t>
      </w:r>
      <w:proofErr w:type="spellStart"/>
      <w:r w:rsidRPr="00770A0C">
        <w:rPr>
          <w:rFonts w:ascii="Arial" w:hAnsi="Arial" w:cs="Arial"/>
          <w:lang w:val="es-ES"/>
        </w:rPr>
        <w:t>key</w:t>
      </w:r>
      <w:proofErr w:type="spellEnd"/>
      <w:r w:rsidRPr="00770A0C">
        <w:rPr>
          <w:rFonts w:ascii="Arial" w:hAnsi="Arial" w:cs="Arial"/>
          <w:lang w:val="es-ES"/>
        </w:rPr>
        <w:t xml:space="preserve"> al cliente, al momento de realizar las peticiones el cliente inyecta en el contexto de la petición un </w:t>
      </w:r>
      <w:proofErr w:type="spellStart"/>
      <w:r w:rsidRPr="00770A0C">
        <w:rPr>
          <w:rFonts w:ascii="Arial" w:hAnsi="Arial" w:cs="Arial"/>
          <w:lang w:val="es-ES"/>
        </w:rPr>
        <w:t>header</w:t>
      </w:r>
      <w:proofErr w:type="spellEnd"/>
      <w:r w:rsidRPr="00770A0C">
        <w:rPr>
          <w:rFonts w:ascii="Arial" w:hAnsi="Arial" w:cs="Arial"/>
          <w:lang w:val="es-ES"/>
        </w:rPr>
        <w:t xml:space="preserve"> con el nombre designado (</w:t>
      </w:r>
      <w:proofErr w:type="spellStart"/>
      <w:r w:rsidRPr="00770A0C">
        <w:rPr>
          <w:rFonts w:ascii="Arial" w:hAnsi="Arial" w:cs="Arial"/>
          <w:lang w:val="es-ES"/>
        </w:rPr>
        <w:t>ej</w:t>
      </w:r>
      <w:proofErr w:type="spellEnd"/>
      <w:r w:rsidRPr="00770A0C">
        <w:rPr>
          <w:rFonts w:ascii="Arial" w:hAnsi="Arial" w:cs="Arial"/>
          <w:lang w:val="es-ES"/>
        </w:rPr>
        <w:t>: x-api-</w:t>
      </w:r>
      <w:proofErr w:type="spellStart"/>
      <w:r w:rsidRPr="00770A0C">
        <w:rPr>
          <w:rFonts w:ascii="Arial" w:hAnsi="Arial" w:cs="Arial"/>
          <w:lang w:val="es-ES"/>
        </w:rPr>
        <w:t>key</w:t>
      </w:r>
      <w:proofErr w:type="spellEnd"/>
      <w:r w:rsidRPr="00770A0C">
        <w:rPr>
          <w:rFonts w:ascii="Arial" w:hAnsi="Arial" w:cs="Arial"/>
          <w:lang w:val="es-ES"/>
        </w:rPr>
        <w:t xml:space="preserve">) y como valor de este </w:t>
      </w:r>
      <w:proofErr w:type="spellStart"/>
      <w:r w:rsidRPr="00770A0C">
        <w:rPr>
          <w:rFonts w:ascii="Arial" w:hAnsi="Arial" w:cs="Arial"/>
          <w:lang w:val="es-ES"/>
        </w:rPr>
        <w:t>header</w:t>
      </w:r>
      <w:proofErr w:type="spellEnd"/>
      <w:r w:rsidRPr="00770A0C">
        <w:rPr>
          <w:rFonts w:ascii="Arial" w:hAnsi="Arial" w:cs="Arial"/>
          <w:lang w:val="es-ES"/>
        </w:rPr>
        <w:t xml:space="preserve"> el identificador único asignado al cliente.</w:t>
      </w:r>
    </w:p>
    <w:p w14:paraId="242237E7" w14:textId="77777777" w:rsidR="00125AAE" w:rsidRDefault="00125AAE" w:rsidP="00983213">
      <w:pPr>
        <w:spacing w:after="0" w:line="240" w:lineRule="auto"/>
        <w:rPr>
          <w:rFonts w:ascii="Arial" w:hAnsi="Arial" w:cs="Arial"/>
          <w:lang w:val="es-ES"/>
        </w:rPr>
      </w:pPr>
    </w:p>
    <w:p w14:paraId="4B7A9021" w14:textId="77777777" w:rsidR="0099221C" w:rsidRPr="00307D57" w:rsidRDefault="0099221C" w:rsidP="00983213">
      <w:pPr>
        <w:pStyle w:val="Ttulo4"/>
        <w:numPr>
          <w:ilvl w:val="1"/>
          <w:numId w:val="6"/>
        </w:numPr>
        <w:spacing w:before="0" w:line="240" w:lineRule="auto"/>
        <w:rPr>
          <w:rFonts w:ascii="Arial" w:eastAsia="Arial" w:hAnsi="Arial" w:cs="Arial"/>
          <w:b/>
          <w:color w:val="auto"/>
        </w:rPr>
      </w:pPr>
      <w:bookmarkStart w:id="18" w:name="_Toc59444564"/>
      <w:r w:rsidRPr="00307D57">
        <w:rPr>
          <w:rFonts w:ascii="Arial" w:eastAsia="Arial" w:hAnsi="Arial" w:cs="Arial"/>
          <w:b/>
          <w:color w:val="auto"/>
        </w:rPr>
        <w:t>OAuth</w:t>
      </w:r>
      <w:bookmarkEnd w:id="18"/>
    </w:p>
    <w:p w14:paraId="37F82E43" w14:textId="77777777" w:rsidR="0099221C" w:rsidRDefault="0099221C" w:rsidP="00983213">
      <w:pPr>
        <w:spacing w:after="0" w:line="240" w:lineRule="auto"/>
        <w:rPr>
          <w:rFonts w:ascii="Arial" w:hAnsi="Arial" w:cs="Arial"/>
        </w:rPr>
      </w:pPr>
      <w:r w:rsidRPr="00770A0C">
        <w:rPr>
          <w:rFonts w:ascii="Arial" w:hAnsi="Arial" w:cs="Arial"/>
        </w:rPr>
        <w:t>Es un estándar de autorización que permite, de forma limitada, acceso sobre recursos expuestos sobre HTTP. Este mecanismo refuerza la funcionalidad del API Key y la mezcla con la generación de un doble factor de autenticación equivalente al JWT (JSON Web Token por sus siglas en ingles). Aunque el flujo de autorización varía de acuerdo a su implementación, sin embargo, su idea general se muestra en el siguiente diagrama y se describe a continuación del mismo.</w:t>
      </w:r>
    </w:p>
    <w:p w14:paraId="471385E0" w14:textId="77777777" w:rsidR="0099221C" w:rsidRPr="00C1501A" w:rsidRDefault="0099221C" w:rsidP="00983213">
      <w:pPr>
        <w:spacing w:after="0" w:line="240" w:lineRule="auto"/>
        <w:rPr>
          <w:rFonts w:ascii="Arial" w:hAnsi="Arial" w:cs="Arial"/>
          <w:color w:val="000000"/>
          <w:lang w:eastAsia="es-ES"/>
        </w:rPr>
      </w:pPr>
      <w:r w:rsidRPr="00C1501A">
        <w:rPr>
          <w:rFonts w:ascii="Arial" w:hAnsi="Arial" w:cs="Arial"/>
          <w:color w:val="000000"/>
        </w:rPr>
        <w:t>En primera instancia, el cliente, previo al consumo del recurso web, hace una petición de autorización a través de un servicio web en el cual envía un identificador único del cliente (</w:t>
      </w:r>
      <w:proofErr w:type="spellStart"/>
      <w:r w:rsidRPr="00C1501A">
        <w:rPr>
          <w:rFonts w:ascii="Arial" w:hAnsi="Arial" w:cs="Arial"/>
          <w:color w:val="000000"/>
        </w:rPr>
        <w:t>ClientID</w:t>
      </w:r>
      <w:proofErr w:type="spellEnd"/>
      <w:r w:rsidRPr="00C1501A">
        <w:rPr>
          <w:rFonts w:ascii="Arial" w:hAnsi="Arial" w:cs="Arial"/>
          <w:color w:val="000000"/>
        </w:rPr>
        <w:t>) y una palabra secreta (</w:t>
      </w:r>
      <w:proofErr w:type="spellStart"/>
      <w:r w:rsidRPr="00C1501A">
        <w:rPr>
          <w:rFonts w:ascii="Arial" w:hAnsi="Arial" w:cs="Arial"/>
          <w:color w:val="000000"/>
        </w:rPr>
        <w:t>ClientSecret</w:t>
      </w:r>
      <w:proofErr w:type="spellEnd"/>
      <w:r w:rsidRPr="00C1501A">
        <w:rPr>
          <w:rFonts w:ascii="Arial" w:hAnsi="Arial" w:cs="Arial"/>
          <w:color w:val="000000"/>
        </w:rPr>
        <w:t xml:space="preserve">), los cuales pueden ser enviados en el cuerpo o como </w:t>
      </w:r>
      <w:proofErr w:type="spellStart"/>
      <w:r w:rsidRPr="00C1501A">
        <w:rPr>
          <w:rFonts w:ascii="Arial" w:hAnsi="Arial" w:cs="Arial"/>
          <w:color w:val="000000"/>
        </w:rPr>
        <w:t>header</w:t>
      </w:r>
      <w:proofErr w:type="spellEnd"/>
      <w:r w:rsidRPr="00C1501A">
        <w:rPr>
          <w:rFonts w:ascii="Arial" w:hAnsi="Arial" w:cs="Arial"/>
          <w:color w:val="000000"/>
        </w:rPr>
        <w:t xml:space="preserve"> de la petición. Si los datos son correctos el servicio de autenticación retornara un token el cual es usado por el cliente para solicitar el recurso.</w:t>
      </w:r>
    </w:p>
    <w:p w14:paraId="5303AB6E" w14:textId="77777777" w:rsidR="0099221C" w:rsidRPr="00C1501A" w:rsidRDefault="0099221C" w:rsidP="00983213">
      <w:pPr>
        <w:spacing w:after="0" w:line="240" w:lineRule="auto"/>
        <w:rPr>
          <w:rFonts w:ascii="Arial" w:hAnsi="Arial" w:cs="Arial"/>
          <w:color w:val="000000"/>
        </w:rPr>
      </w:pPr>
      <w:r w:rsidRPr="00C1501A">
        <w:rPr>
          <w:rFonts w:ascii="Arial" w:hAnsi="Arial" w:cs="Arial"/>
          <w:color w:val="000000"/>
        </w:rPr>
        <w:t xml:space="preserve">Posterior a esto, el cliente realiza una petición al recurso inyectando en el </w:t>
      </w:r>
      <w:proofErr w:type="spellStart"/>
      <w:r w:rsidRPr="00C1501A">
        <w:rPr>
          <w:rFonts w:ascii="Arial" w:hAnsi="Arial" w:cs="Arial"/>
          <w:color w:val="000000"/>
        </w:rPr>
        <w:t>header</w:t>
      </w:r>
      <w:proofErr w:type="spellEnd"/>
      <w:r w:rsidRPr="00C1501A">
        <w:rPr>
          <w:rFonts w:ascii="Arial" w:hAnsi="Arial" w:cs="Arial"/>
          <w:color w:val="000000"/>
        </w:rPr>
        <w:t xml:space="preserve"> de la misma, los datos de </w:t>
      </w:r>
      <w:proofErr w:type="spellStart"/>
      <w:r w:rsidRPr="00C1501A">
        <w:rPr>
          <w:rFonts w:ascii="Arial" w:hAnsi="Arial" w:cs="Arial"/>
          <w:color w:val="000000"/>
        </w:rPr>
        <w:t>ClienID</w:t>
      </w:r>
      <w:proofErr w:type="spellEnd"/>
      <w:r w:rsidRPr="00C1501A">
        <w:rPr>
          <w:rFonts w:ascii="Arial" w:hAnsi="Arial" w:cs="Arial"/>
          <w:color w:val="000000"/>
        </w:rPr>
        <w:t xml:space="preserve"> y del token obtenido previamente.</w:t>
      </w:r>
    </w:p>
    <w:p w14:paraId="4ED4789F" w14:textId="77777777" w:rsidR="0099221C" w:rsidRDefault="0099221C" w:rsidP="00983213">
      <w:pPr>
        <w:spacing w:after="0" w:line="240" w:lineRule="auto"/>
        <w:rPr>
          <w:rFonts w:ascii="Arial" w:hAnsi="Arial" w:cs="Arial"/>
          <w:color w:val="000000"/>
        </w:rPr>
      </w:pPr>
      <w:r w:rsidRPr="00C1501A">
        <w:rPr>
          <w:rFonts w:ascii="Arial" w:hAnsi="Arial" w:cs="Arial"/>
          <w:color w:val="000000"/>
        </w:rPr>
        <w:t>Si los datos enviados son correctos se servirá el recurso solicitado.</w:t>
      </w:r>
    </w:p>
    <w:p w14:paraId="4824478C" w14:textId="77777777" w:rsidR="00307D57" w:rsidRPr="00C1501A" w:rsidRDefault="00307D57" w:rsidP="00983213">
      <w:pPr>
        <w:spacing w:after="0" w:line="240" w:lineRule="auto"/>
        <w:rPr>
          <w:rFonts w:ascii="Arial" w:hAnsi="Arial" w:cs="Arial"/>
          <w:color w:val="000000"/>
        </w:rPr>
      </w:pPr>
    </w:p>
    <w:p w14:paraId="32D9B341" w14:textId="77777777" w:rsidR="00307D57" w:rsidRPr="00307D57" w:rsidRDefault="00307D57" w:rsidP="00983213">
      <w:pPr>
        <w:pStyle w:val="Ttulo4"/>
        <w:numPr>
          <w:ilvl w:val="0"/>
          <w:numId w:val="6"/>
        </w:numPr>
        <w:spacing w:before="0" w:line="240" w:lineRule="auto"/>
        <w:ind w:left="426"/>
        <w:rPr>
          <w:rFonts w:ascii="Arial" w:eastAsia="Arial" w:hAnsi="Arial" w:cs="Arial"/>
          <w:b/>
          <w:color w:val="auto"/>
        </w:rPr>
      </w:pPr>
      <w:bookmarkStart w:id="19" w:name="_Toc59444565"/>
      <w:r>
        <w:rPr>
          <w:rFonts w:ascii="Arial" w:eastAsia="Arial" w:hAnsi="Arial" w:cs="Arial"/>
          <w:b/>
          <w:color w:val="auto"/>
        </w:rPr>
        <w:t>C</w:t>
      </w:r>
      <w:r w:rsidRPr="00307D57">
        <w:rPr>
          <w:rFonts w:ascii="Arial" w:eastAsia="Arial" w:hAnsi="Arial" w:cs="Arial"/>
          <w:b/>
          <w:color w:val="auto"/>
        </w:rPr>
        <w:t xml:space="preserve">ondiciones para exponer el web </w:t>
      </w:r>
      <w:proofErr w:type="spellStart"/>
      <w:r w:rsidRPr="00307D57">
        <w:rPr>
          <w:rFonts w:ascii="Arial" w:eastAsia="Arial" w:hAnsi="Arial" w:cs="Arial"/>
          <w:b/>
          <w:color w:val="auto"/>
        </w:rPr>
        <w:t>service</w:t>
      </w:r>
      <w:bookmarkEnd w:id="19"/>
      <w:proofErr w:type="spellEnd"/>
    </w:p>
    <w:p w14:paraId="64BEA5F1" w14:textId="70D1BC21" w:rsidR="00307D57" w:rsidRDefault="00307D57" w:rsidP="00983213">
      <w:pPr>
        <w:spacing w:after="0" w:line="240" w:lineRule="auto"/>
        <w:rPr>
          <w:rFonts w:ascii="Arial" w:hAnsi="Arial" w:cs="Arial"/>
          <w:color w:val="000000"/>
        </w:rPr>
      </w:pPr>
      <w:r w:rsidRPr="002D6B9A">
        <w:rPr>
          <w:rFonts w:ascii="Arial" w:hAnsi="Arial" w:cs="Arial"/>
          <w:color w:val="000000"/>
        </w:rPr>
        <w:t xml:space="preserve">Cuando se surtan las pruebas de comunicación y de conectividad entre la entidad y la Superintendencia Financiera de Colombia en ambientes de desarrollo y pruebas, la entidad deberá remitir a la Superintendencia la dirección donde se encontrará el Web </w:t>
      </w:r>
      <w:proofErr w:type="spellStart"/>
      <w:r w:rsidRPr="002D6B9A">
        <w:rPr>
          <w:rFonts w:ascii="Arial" w:hAnsi="Arial" w:cs="Arial"/>
          <w:color w:val="000000"/>
        </w:rPr>
        <w:t>Service</w:t>
      </w:r>
      <w:proofErr w:type="spellEnd"/>
      <w:r w:rsidRPr="002D6B9A">
        <w:rPr>
          <w:rFonts w:ascii="Arial" w:hAnsi="Arial" w:cs="Arial"/>
          <w:color w:val="000000"/>
        </w:rPr>
        <w:t xml:space="preserve"> para consumir en ambiente productivo con el fin de adecuar y configurar los permisos de firewall/direccionamiento y de registro en el cliente desarrollado por la Superintendencia para acceder al recurso. </w:t>
      </w:r>
    </w:p>
    <w:p w14:paraId="392B2132" w14:textId="77777777" w:rsidR="00125AAE" w:rsidRPr="002D6B9A" w:rsidRDefault="00125AAE" w:rsidP="00983213">
      <w:pPr>
        <w:spacing w:after="0" w:line="240" w:lineRule="auto"/>
        <w:rPr>
          <w:rFonts w:ascii="Arial" w:hAnsi="Arial" w:cs="Arial"/>
          <w:color w:val="000000"/>
        </w:rPr>
      </w:pPr>
    </w:p>
    <w:p w14:paraId="00F10CE2" w14:textId="46A54186" w:rsidR="00307D57" w:rsidRDefault="00307D57" w:rsidP="00983213">
      <w:pPr>
        <w:spacing w:after="0" w:line="240" w:lineRule="auto"/>
        <w:rPr>
          <w:rFonts w:ascii="Arial" w:hAnsi="Arial" w:cs="Arial"/>
          <w:color w:val="000000"/>
        </w:rPr>
      </w:pPr>
      <w:r w:rsidRPr="002D6B9A">
        <w:rPr>
          <w:rFonts w:ascii="Arial" w:hAnsi="Arial" w:cs="Arial"/>
          <w:color w:val="000000"/>
        </w:rPr>
        <w:t xml:space="preserve">Si la entidad hace cambios de infraestructura tecnológica por razón de migraciones, actualizaciones entre otras, deberá informar a la Superintendencia Financiera de Colombia el cambio realizado y se comenzará de nuevo el ciclo de pruebas para certificar el Web </w:t>
      </w:r>
      <w:proofErr w:type="spellStart"/>
      <w:r w:rsidRPr="002D6B9A">
        <w:rPr>
          <w:rFonts w:ascii="Arial" w:hAnsi="Arial" w:cs="Arial"/>
          <w:color w:val="000000"/>
        </w:rPr>
        <w:t>Service</w:t>
      </w:r>
      <w:proofErr w:type="spellEnd"/>
      <w:r w:rsidRPr="002D6B9A">
        <w:rPr>
          <w:rFonts w:ascii="Arial" w:hAnsi="Arial" w:cs="Arial"/>
          <w:color w:val="000000"/>
        </w:rPr>
        <w:t xml:space="preserve"> en la nueva infraestructura.</w:t>
      </w:r>
    </w:p>
    <w:p w14:paraId="4CCF7AA9" w14:textId="77777777" w:rsidR="00125AAE" w:rsidRPr="002D6B9A" w:rsidRDefault="00125AAE" w:rsidP="00983213">
      <w:pPr>
        <w:spacing w:after="0" w:line="240" w:lineRule="auto"/>
        <w:rPr>
          <w:rFonts w:ascii="Arial" w:hAnsi="Arial" w:cs="Arial"/>
          <w:color w:val="000000"/>
        </w:rPr>
      </w:pPr>
    </w:p>
    <w:p w14:paraId="3A87F705" w14:textId="4EA54BF2" w:rsidR="00307D57" w:rsidRDefault="00307D57" w:rsidP="00983213">
      <w:pPr>
        <w:spacing w:after="0" w:line="240" w:lineRule="auto"/>
        <w:rPr>
          <w:lang w:val="es-ES"/>
        </w:rPr>
      </w:pPr>
      <w:r w:rsidRPr="002D6B9A">
        <w:rPr>
          <w:rFonts w:ascii="Arial" w:hAnsi="Arial" w:cs="Arial"/>
          <w:color w:val="000000"/>
        </w:rPr>
        <w:t xml:space="preserve">Para el caso de nuevas entidades que estén en la obligación de configurar el Web </w:t>
      </w:r>
      <w:proofErr w:type="spellStart"/>
      <w:r w:rsidRPr="002D6B9A">
        <w:rPr>
          <w:rFonts w:ascii="Arial" w:hAnsi="Arial" w:cs="Arial"/>
          <w:color w:val="000000"/>
        </w:rPr>
        <w:t>Service</w:t>
      </w:r>
      <w:proofErr w:type="spellEnd"/>
      <w:r w:rsidRPr="002D6B9A">
        <w:rPr>
          <w:rFonts w:ascii="Arial" w:hAnsi="Arial" w:cs="Arial"/>
          <w:color w:val="000000"/>
        </w:rPr>
        <w:t xml:space="preserve">, debe contemplarse dentro de esas actividades informar a la Superintendencia Financiera de Colombia la información descrita anteriormente, después de surtir las pruebas requeridas para que se puedan realizar las configuraciones necesarias en la Superintendencia buscando garantizar el adecuado consumo del Web </w:t>
      </w:r>
      <w:proofErr w:type="spellStart"/>
      <w:r w:rsidRPr="002D6B9A">
        <w:rPr>
          <w:rFonts w:ascii="Arial" w:hAnsi="Arial" w:cs="Arial"/>
          <w:color w:val="000000"/>
        </w:rPr>
        <w:t>Service</w:t>
      </w:r>
      <w:proofErr w:type="spellEnd"/>
      <w:r w:rsidRPr="002D6B9A">
        <w:rPr>
          <w:rFonts w:ascii="Arial" w:hAnsi="Arial" w:cs="Arial"/>
          <w:color w:val="000000"/>
        </w:rPr>
        <w:t xml:space="preserve"> por parte de la Superintendencia</w:t>
      </w:r>
      <w:r w:rsidR="0057080D">
        <w:rPr>
          <w:rFonts w:ascii="Arial" w:hAnsi="Arial" w:cs="Arial"/>
          <w:color w:val="000000"/>
        </w:rPr>
        <w:t xml:space="preserve"> Financiera de Colombia</w:t>
      </w:r>
      <w:r w:rsidRPr="002D6B9A">
        <w:rPr>
          <w:rFonts w:ascii="Arial" w:hAnsi="Arial" w:cs="Arial"/>
          <w:color w:val="000000"/>
        </w:rPr>
        <w:t>.</w:t>
      </w:r>
    </w:p>
    <w:p w14:paraId="0D1C4826" w14:textId="77777777" w:rsidR="0099221C" w:rsidRPr="000A27B5" w:rsidRDefault="0099221C" w:rsidP="00983213">
      <w:pPr>
        <w:spacing w:after="0" w:line="240" w:lineRule="auto"/>
        <w:rPr>
          <w:rFonts w:ascii="Arial" w:hAnsi="Arial" w:cs="Arial"/>
          <w:color w:val="000000"/>
          <w:szCs w:val="20"/>
        </w:rPr>
      </w:pPr>
    </w:p>
    <w:sectPr w:rsidR="0099221C" w:rsidRPr="000A27B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816F7" w14:textId="77777777" w:rsidR="00433AD8" w:rsidRDefault="00433AD8" w:rsidP="00B466D2">
      <w:pPr>
        <w:spacing w:after="0" w:line="240" w:lineRule="auto"/>
      </w:pPr>
      <w:r>
        <w:separator/>
      </w:r>
    </w:p>
  </w:endnote>
  <w:endnote w:type="continuationSeparator" w:id="0">
    <w:p w14:paraId="5EE39CD0" w14:textId="77777777" w:rsidR="00433AD8" w:rsidRDefault="00433AD8" w:rsidP="00B46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94DB0" w14:textId="77777777" w:rsidR="00433AD8" w:rsidRDefault="00433AD8" w:rsidP="00B466D2">
      <w:pPr>
        <w:spacing w:after="0" w:line="240" w:lineRule="auto"/>
      </w:pPr>
      <w:r>
        <w:separator/>
      </w:r>
    </w:p>
  </w:footnote>
  <w:footnote w:type="continuationSeparator" w:id="0">
    <w:p w14:paraId="7AB3A7A0" w14:textId="77777777" w:rsidR="00433AD8" w:rsidRDefault="00433AD8" w:rsidP="00B466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45FA0216"/>
    <w:lvl w:ilvl="0">
      <w:start w:val="1"/>
      <w:numFmt w:val="decimal"/>
      <w:pStyle w:val="Ttulo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ligatures w14:val="none"/>
        <w14:numForm w14:val="default"/>
        <w14:numSpacing w14:val="default"/>
        <w14:cntxtAlts w14:val="0"/>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1004" w:hanging="720"/>
      </w:pPr>
      <w:rPr>
        <w:rFonts w:hint="default"/>
        <w:b/>
        <w:bCs/>
        <w:i/>
        <w:iCs/>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ligatures w14:val="none"/>
        <w14:numForm w14:val="default"/>
        <w14:numSpacing w14:val="default"/>
        <w14:cntxtAlts w14:val="0"/>
      </w:rPr>
    </w:lvl>
    <w:lvl w:ilvl="3">
      <w:start w:val="4"/>
      <w:numFmt w:val="decimal"/>
      <w:lvlText w:val="%4."/>
      <w:lvlJc w:val="left"/>
      <w:pPr>
        <w:ind w:left="864" w:hanging="864"/>
      </w:pPr>
      <w:rPr>
        <w:rFonts w:hint="default"/>
      </w:rPr>
    </w:lvl>
    <w:lvl w:ilvl="4">
      <w:start w:val="1"/>
      <w:numFmt w:val="decimal"/>
      <w:pStyle w:val="Ttulo5"/>
      <w:lvlText w:val="%1.%2.%3.%4.%5"/>
      <w:lvlJc w:val="left"/>
      <w:pPr>
        <w:ind w:left="1434" w:hanging="1008"/>
      </w:pPr>
      <w:rPr>
        <w:rFonts w:hint="default"/>
        <w:color w:val="auto"/>
      </w:rPr>
    </w:lvl>
    <w:lvl w:ilvl="5">
      <w:start w:val="1"/>
      <w:numFmt w:val="decimal"/>
      <w:lvlText w:val="%1.%2.%3.%4.%5.%6"/>
      <w:lvlJc w:val="left"/>
      <w:pPr>
        <w:ind w:left="18" w:hanging="1152"/>
      </w:pPr>
      <w:rPr>
        <w:rFonts w:hint="default"/>
      </w:rPr>
    </w:lvl>
    <w:lvl w:ilvl="6">
      <w:start w:val="1"/>
      <w:numFmt w:val="decimal"/>
      <w:lvlText w:val="%1.%2.%3.%4.%5.%6.%7"/>
      <w:lvlJc w:val="left"/>
      <w:pPr>
        <w:ind w:left="162" w:hanging="1296"/>
      </w:pPr>
      <w:rPr>
        <w:rFonts w:hint="default"/>
      </w:rPr>
    </w:lvl>
    <w:lvl w:ilvl="7">
      <w:start w:val="1"/>
      <w:numFmt w:val="decimal"/>
      <w:lvlText w:val="%1.%2.%3.%4.%5.%6.%7.%8"/>
      <w:lvlJc w:val="left"/>
      <w:pPr>
        <w:ind w:left="306" w:hanging="1440"/>
      </w:pPr>
      <w:rPr>
        <w:rFonts w:hint="default"/>
      </w:rPr>
    </w:lvl>
    <w:lvl w:ilvl="8">
      <w:start w:val="1"/>
      <w:numFmt w:val="decimal"/>
      <w:lvlText w:val="%1.%2.%3.%4.%5.%6.%7.%8.%9"/>
      <w:lvlJc w:val="left"/>
      <w:pPr>
        <w:ind w:left="450" w:hanging="1584"/>
      </w:pPr>
      <w:rPr>
        <w:rFonts w:hint="default"/>
      </w:rPr>
    </w:lvl>
  </w:abstractNum>
  <w:abstractNum w:abstractNumId="1" w15:restartNumberingAfterBreak="0">
    <w:nsid w:val="00000048"/>
    <w:multiLevelType w:val="multilevel"/>
    <w:tmpl w:val="DC24F1D8"/>
    <w:lvl w:ilvl="0">
      <w:start w:val="1"/>
      <w:numFmt w:val="bullet"/>
      <w:lvlText w:val=""/>
      <w:lvlJc w:val="left"/>
      <w:pPr>
        <w:ind w:left="720" w:hanging="360"/>
      </w:pPr>
      <w:rPr>
        <w:rFonts w:ascii="Symbol" w:eastAsia="Symbol" w:hAnsi="Symbol" w:cs="Symbol" w:hint="default"/>
      </w:rPr>
    </w:lvl>
    <w:lvl w:ilvl="1">
      <w:start w:val="1"/>
      <w:numFmt w:val="bullet"/>
      <w:lvlText w:val="•"/>
      <w:lvlJc w:val="left"/>
      <w:pPr>
        <w:tabs>
          <w:tab w:val="num" w:pos="1440"/>
        </w:tabs>
        <w:ind w:left="1440" w:hanging="360"/>
      </w:pPr>
      <w:rPr>
        <w:rFonts w:ascii="Arial" w:eastAsia="Arial" w:hAnsi="Arial" w:cs="Arial" w:hint="default"/>
      </w:rPr>
    </w:lvl>
    <w:lvl w:ilvl="2">
      <w:start w:val="1"/>
      <w:numFmt w:val="bullet"/>
      <w:lvlText w:val="•"/>
      <w:lvlJc w:val="left"/>
      <w:pPr>
        <w:tabs>
          <w:tab w:val="num" w:pos="2160"/>
        </w:tabs>
        <w:ind w:left="2160" w:hanging="360"/>
      </w:pPr>
      <w:rPr>
        <w:rFonts w:ascii="Arial" w:eastAsia="Arial" w:hAnsi="Arial" w:cs="Arial" w:hint="default"/>
      </w:rPr>
    </w:lvl>
    <w:lvl w:ilvl="3">
      <w:start w:val="1"/>
      <w:numFmt w:val="bullet"/>
      <w:lvlText w:val="•"/>
      <w:lvlJc w:val="left"/>
      <w:pPr>
        <w:tabs>
          <w:tab w:val="num" w:pos="2880"/>
        </w:tabs>
        <w:ind w:left="2880" w:hanging="360"/>
      </w:pPr>
      <w:rPr>
        <w:rFonts w:ascii="Arial" w:eastAsia="Arial" w:hAnsi="Arial" w:cs="Arial" w:hint="default"/>
      </w:rPr>
    </w:lvl>
    <w:lvl w:ilvl="4">
      <w:start w:val="1"/>
      <w:numFmt w:val="bullet"/>
      <w:lvlText w:val="•"/>
      <w:lvlJc w:val="left"/>
      <w:pPr>
        <w:tabs>
          <w:tab w:val="num" w:pos="3600"/>
        </w:tabs>
        <w:ind w:left="3600" w:hanging="360"/>
      </w:pPr>
      <w:rPr>
        <w:rFonts w:ascii="Arial" w:eastAsia="Arial" w:hAnsi="Arial" w:cs="Arial" w:hint="default"/>
      </w:rPr>
    </w:lvl>
    <w:lvl w:ilvl="5">
      <w:start w:val="1"/>
      <w:numFmt w:val="bullet"/>
      <w:lvlText w:val="•"/>
      <w:lvlJc w:val="left"/>
      <w:pPr>
        <w:tabs>
          <w:tab w:val="num" w:pos="4320"/>
        </w:tabs>
        <w:ind w:left="4320" w:hanging="360"/>
      </w:pPr>
      <w:rPr>
        <w:rFonts w:ascii="Arial" w:eastAsia="Arial" w:hAnsi="Arial" w:cs="Arial" w:hint="default"/>
      </w:rPr>
    </w:lvl>
    <w:lvl w:ilvl="6">
      <w:start w:val="1"/>
      <w:numFmt w:val="bullet"/>
      <w:lvlText w:val="•"/>
      <w:lvlJc w:val="left"/>
      <w:pPr>
        <w:tabs>
          <w:tab w:val="num" w:pos="5040"/>
        </w:tabs>
        <w:ind w:left="5040" w:hanging="360"/>
      </w:pPr>
      <w:rPr>
        <w:rFonts w:ascii="Arial" w:eastAsia="Arial" w:hAnsi="Arial" w:cs="Arial" w:hint="default"/>
      </w:rPr>
    </w:lvl>
    <w:lvl w:ilvl="7">
      <w:start w:val="1"/>
      <w:numFmt w:val="bullet"/>
      <w:lvlText w:val="•"/>
      <w:lvlJc w:val="left"/>
      <w:pPr>
        <w:tabs>
          <w:tab w:val="num" w:pos="5760"/>
        </w:tabs>
        <w:ind w:left="5760" w:hanging="360"/>
      </w:pPr>
      <w:rPr>
        <w:rFonts w:ascii="Arial" w:eastAsia="Arial" w:hAnsi="Arial" w:cs="Arial" w:hint="default"/>
      </w:rPr>
    </w:lvl>
    <w:lvl w:ilvl="8">
      <w:start w:val="1"/>
      <w:numFmt w:val="bullet"/>
      <w:lvlText w:val="•"/>
      <w:lvlJc w:val="left"/>
      <w:pPr>
        <w:tabs>
          <w:tab w:val="num" w:pos="6480"/>
        </w:tabs>
        <w:ind w:left="6480" w:hanging="360"/>
      </w:pPr>
      <w:rPr>
        <w:rFonts w:ascii="Arial" w:eastAsia="Arial" w:hAnsi="Arial" w:cs="Arial" w:hint="default"/>
      </w:rPr>
    </w:lvl>
  </w:abstractNum>
  <w:abstractNum w:abstractNumId="2" w15:restartNumberingAfterBreak="0">
    <w:nsid w:val="00000049"/>
    <w:multiLevelType w:val="multilevel"/>
    <w:tmpl w:val="77D24BE6"/>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000004A"/>
    <w:multiLevelType w:val="multilevel"/>
    <w:tmpl w:val="32600D5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360" w:hanging="360"/>
      </w:pPr>
      <w:rPr>
        <w:rFonts w:ascii="Wingdings" w:eastAsia="Wingdings" w:hAnsi="Wingdings" w:cs="Wingdings" w:hint="default"/>
      </w:rPr>
    </w:lvl>
    <w:lvl w:ilvl="3">
      <w:start w:val="1"/>
      <w:numFmt w:val="bullet"/>
      <w:lvlText w:val=""/>
      <w:lvlJc w:val="left"/>
      <w:pPr>
        <w:ind w:left="360" w:hanging="360"/>
      </w:pPr>
      <w:rPr>
        <w:rFonts w:ascii="Symbol" w:eastAsia="Symbol" w:hAnsi="Symbol" w:cs="Symbol" w:hint="default"/>
      </w:rPr>
    </w:lvl>
    <w:lvl w:ilvl="4">
      <w:start w:val="1"/>
      <w:numFmt w:val="bullet"/>
      <w:lvlText w:val="o"/>
      <w:lvlJc w:val="left"/>
      <w:pPr>
        <w:ind w:left="1080" w:hanging="360"/>
      </w:pPr>
      <w:rPr>
        <w:rFonts w:ascii="Courier New" w:eastAsia="Courier New" w:hAnsi="Courier New" w:cs="Courier New" w:hint="default"/>
      </w:rPr>
    </w:lvl>
    <w:lvl w:ilvl="5">
      <w:start w:val="1"/>
      <w:numFmt w:val="bullet"/>
      <w:lvlText w:val=""/>
      <w:lvlJc w:val="left"/>
      <w:pPr>
        <w:ind w:left="1800" w:hanging="360"/>
      </w:pPr>
      <w:rPr>
        <w:rFonts w:ascii="Wingdings" w:eastAsia="Wingdings" w:hAnsi="Wingdings" w:cs="Wingdings" w:hint="default"/>
      </w:rPr>
    </w:lvl>
    <w:lvl w:ilvl="6">
      <w:start w:val="1"/>
      <w:numFmt w:val="bullet"/>
      <w:lvlText w:val=""/>
      <w:lvlJc w:val="left"/>
      <w:pPr>
        <w:ind w:left="2520" w:hanging="360"/>
      </w:pPr>
      <w:rPr>
        <w:rFonts w:ascii="Symbol" w:eastAsia="Symbol" w:hAnsi="Symbol" w:cs="Symbol" w:hint="default"/>
      </w:rPr>
    </w:lvl>
    <w:lvl w:ilvl="7">
      <w:start w:val="1"/>
      <w:numFmt w:val="bullet"/>
      <w:lvlText w:val="o"/>
      <w:lvlJc w:val="left"/>
      <w:pPr>
        <w:ind w:left="3240" w:hanging="360"/>
      </w:pPr>
      <w:rPr>
        <w:rFonts w:ascii="Courier New" w:eastAsia="Courier New" w:hAnsi="Courier New" w:cs="Courier New" w:hint="default"/>
      </w:rPr>
    </w:lvl>
    <w:lvl w:ilvl="8">
      <w:start w:val="1"/>
      <w:numFmt w:val="bullet"/>
      <w:lvlText w:val=""/>
      <w:lvlJc w:val="left"/>
      <w:pPr>
        <w:ind w:left="3960" w:hanging="360"/>
      </w:pPr>
      <w:rPr>
        <w:rFonts w:ascii="Wingdings" w:eastAsia="Wingdings" w:hAnsi="Wingdings" w:cs="Wingdings" w:hint="default"/>
      </w:rPr>
    </w:lvl>
  </w:abstractNum>
  <w:abstractNum w:abstractNumId="4" w15:restartNumberingAfterBreak="0">
    <w:nsid w:val="0000004B"/>
    <w:multiLevelType w:val="multilevel"/>
    <w:tmpl w:val="A7D2CF4E"/>
    <w:lvl w:ilvl="0">
      <w:start w:val="1"/>
      <w:numFmt w:val="bullet"/>
      <w:lvlText w:val="o"/>
      <w:lvlJc w:val="left"/>
      <w:pPr>
        <w:ind w:left="1440" w:hanging="360"/>
      </w:pPr>
      <w:rPr>
        <w:rFonts w:ascii="Courier New" w:eastAsia="Courier New" w:hAnsi="Courier New" w:cs="Courier New" w:hint="default"/>
      </w:rPr>
    </w:lvl>
    <w:lvl w:ilvl="1">
      <w:start w:val="1"/>
      <w:numFmt w:val="bullet"/>
      <w:lvlText w:val="o"/>
      <w:lvlJc w:val="left"/>
      <w:pPr>
        <w:ind w:left="1788" w:hanging="360"/>
      </w:pPr>
      <w:rPr>
        <w:rFonts w:ascii="Courier New" w:eastAsia="Courier New" w:hAnsi="Courier New" w:cs="Courier New" w:hint="default"/>
      </w:rPr>
    </w:lvl>
    <w:lvl w:ilvl="2">
      <w:start w:val="1"/>
      <w:numFmt w:val="bullet"/>
      <w:lvlText w:val=""/>
      <w:lvlJc w:val="left"/>
      <w:pPr>
        <w:ind w:left="2508" w:hanging="360"/>
      </w:pPr>
      <w:rPr>
        <w:rFonts w:ascii="Wingdings" w:eastAsia="Wingdings" w:hAnsi="Wingdings" w:cs="Wingdings" w:hint="default"/>
      </w:rPr>
    </w:lvl>
    <w:lvl w:ilvl="3">
      <w:start w:val="1"/>
      <w:numFmt w:val="bullet"/>
      <w:lvlText w:val=""/>
      <w:lvlJc w:val="left"/>
      <w:pPr>
        <w:ind w:left="3228" w:hanging="360"/>
      </w:pPr>
      <w:rPr>
        <w:rFonts w:ascii="Symbol" w:eastAsia="Symbol" w:hAnsi="Symbol" w:cs="Symbol" w:hint="default"/>
      </w:rPr>
    </w:lvl>
    <w:lvl w:ilvl="4">
      <w:start w:val="1"/>
      <w:numFmt w:val="bullet"/>
      <w:lvlText w:val="o"/>
      <w:lvlJc w:val="left"/>
      <w:pPr>
        <w:ind w:left="3948" w:hanging="360"/>
      </w:pPr>
      <w:rPr>
        <w:rFonts w:ascii="Courier New" w:eastAsia="Courier New" w:hAnsi="Courier New" w:cs="Courier New" w:hint="default"/>
      </w:rPr>
    </w:lvl>
    <w:lvl w:ilvl="5">
      <w:start w:val="1"/>
      <w:numFmt w:val="bullet"/>
      <w:lvlText w:val=""/>
      <w:lvlJc w:val="left"/>
      <w:pPr>
        <w:ind w:left="4668" w:hanging="360"/>
      </w:pPr>
      <w:rPr>
        <w:rFonts w:ascii="Wingdings" w:eastAsia="Wingdings" w:hAnsi="Wingdings" w:cs="Wingdings" w:hint="default"/>
      </w:rPr>
    </w:lvl>
    <w:lvl w:ilvl="6">
      <w:start w:val="1"/>
      <w:numFmt w:val="bullet"/>
      <w:lvlText w:val=""/>
      <w:lvlJc w:val="left"/>
      <w:pPr>
        <w:ind w:left="5388" w:hanging="360"/>
      </w:pPr>
      <w:rPr>
        <w:rFonts w:ascii="Symbol" w:eastAsia="Symbol" w:hAnsi="Symbol" w:cs="Symbol" w:hint="default"/>
      </w:rPr>
    </w:lvl>
    <w:lvl w:ilvl="7">
      <w:start w:val="1"/>
      <w:numFmt w:val="bullet"/>
      <w:lvlText w:val="o"/>
      <w:lvlJc w:val="left"/>
      <w:pPr>
        <w:ind w:left="6108" w:hanging="360"/>
      </w:pPr>
      <w:rPr>
        <w:rFonts w:ascii="Courier New" w:eastAsia="Courier New" w:hAnsi="Courier New" w:cs="Courier New" w:hint="default"/>
      </w:rPr>
    </w:lvl>
    <w:lvl w:ilvl="8">
      <w:start w:val="1"/>
      <w:numFmt w:val="bullet"/>
      <w:lvlText w:val=""/>
      <w:lvlJc w:val="left"/>
      <w:pPr>
        <w:ind w:left="6828" w:hanging="360"/>
      </w:pPr>
      <w:rPr>
        <w:rFonts w:ascii="Wingdings" w:eastAsia="Wingdings" w:hAnsi="Wingdings" w:cs="Wingdings" w:hint="default"/>
      </w:rPr>
    </w:lvl>
  </w:abstractNum>
  <w:abstractNum w:abstractNumId="5" w15:restartNumberingAfterBreak="0">
    <w:nsid w:val="209B0062"/>
    <w:multiLevelType w:val="hybridMultilevel"/>
    <w:tmpl w:val="9856BD92"/>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15:restartNumberingAfterBreak="0">
    <w:nsid w:val="260F42D6"/>
    <w:multiLevelType w:val="hybridMultilevel"/>
    <w:tmpl w:val="8F9CF15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F7A11CE"/>
    <w:multiLevelType w:val="multilevel"/>
    <w:tmpl w:val="9CBEB138"/>
    <w:lvl w:ilvl="0">
      <w:start w:val="1"/>
      <w:numFmt w:val="decimal"/>
      <w:lvlText w:val="%1."/>
      <w:lvlJc w:val="left"/>
      <w:pPr>
        <w:ind w:left="862" w:hanging="360"/>
      </w:pPr>
    </w:lvl>
    <w:lvl w:ilvl="1">
      <w:start w:val="1"/>
      <w:numFmt w:val="decimal"/>
      <w:isLgl/>
      <w:lvlText w:val="%1.%2"/>
      <w:lvlJc w:val="left"/>
      <w:pPr>
        <w:ind w:left="862"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8" w15:restartNumberingAfterBreak="0">
    <w:nsid w:val="31A421EC"/>
    <w:multiLevelType w:val="hybridMultilevel"/>
    <w:tmpl w:val="309657AE"/>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9" w15:restartNumberingAfterBreak="0">
    <w:nsid w:val="371B4F91"/>
    <w:multiLevelType w:val="hybridMultilevel"/>
    <w:tmpl w:val="52422036"/>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10" w15:restartNumberingAfterBreak="0">
    <w:nsid w:val="3BAF5C5A"/>
    <w:multiLevelType w:val="hybridMultilevel"/>
    <w:tmpl w:val="94C61E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5082568C"/>
    <w:multiLevelType w:val="hybridMultilevel"/>
    <w:tmpl w:val="11E855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3D01908"/>
    <w:multiLevelType w:val="hybridMultilevel"/>
    <w:tmpl w:val="D52C821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1"/>
  </w:num>
  <w:num w:numId="8">
    <w:abstractNumId w:val="10"/>
  </w:num>
  <w:num w:numId="9">
    <w:abstractNumId w:val="6"/>
  </w:num>
  <w:num w:numId="10">
    <w:abstractNumId w:val="9"/>
  </w:num>
  <w:num w:numId="11">
    <w:abstractNumId w:val="12"/>
  </w:num>
  <w:num w:numId="12">
    <w:abstractNumId w:val="5"/>
  </w:num>
  <w:num w:numId="13">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iego Alexander Saavedra Salamanca [2]">
    <w15:presenceInfo w15:providerId="AD" w15:userId="S-1-5-21-2685062999-2999850356-454799966-34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256"/>
    <w:rsid w:val="0001424B"/>
    <w:rsid w:val="00040407"/>
    <w:rsid w:val="00045F7F"/>
    <w:rsid w:val="00081898"/>
    <w:rsid w:val="000944A4"/>
    <w:rsid w:val="000F090F"/>
    <w:rsid w:val="0010139E"/>
    <w:rsid w:val="00125AAE"/>
    <w:rsid w:val="00142146"/>
    <w:rsid w:val="00177693"/>
    <w:rsid w:val="00196529"/>
    <w:rsid w:val="001A60DB"/>
    <w:rsid w:val="001B0E2A"/>
    <w:rsid w:val="001B7E09"/>
    <w:rsid w:val="001E035E"/>
    <w:rsid w:val="00200FA9"/>
    <w:rsid w:val="00207144"/>
    <w:rsid w:val="00236209"/>
    <w:rsid w:val="00240DCC"/>
    <w:rsid w:val="00250153"/>
    <w:rsid w:val="002569AC"/>
    <w:rsid w:val="002703FF"/>
    <w:rsid w:val="002771C6"/>
    <w:rsid w:val="00280DDF"/>
    <w:rsid w:val="0028259A"/>
    <w:rsid w:val="00282C29"/>
    <w:rsid w:val="002E695A"/>
    <w:rsid w:val="00307D57"/>
    <w:rsid w:val="00326BD3"/>
    <w:rsid w:val="003479AA"/>
    <w:rsid w:val="00376892"/>
    <w:rsid w:val="00385E93"/>
    <w:rsid w:val="00390839"/>
    <w:rsid w:val="003A6357"/>
    <w:rsid w:val="00433AD8"/>
    <w:rsid w:val="00460576"/>
    <w:rsid w:val="00477FD6"/>
    <w:rsid w:val="00486098"/>
    <w:rsid w:val="00486350"/>
    <w:rsid w:val="004961FF"/>
    <w:rsid w:val="004B5F8A"/>
    <w:rsid w:val="004B7E8F"/>
    <w:rsid w:val="004E29B3"/>
    <w:rsid w:val="00522DAC"/>
    <w:rsid w:val="00536B39"/>
    <w:rsid w:val="00536DEA"/>
    <w:rsid w:val="005415F4"/>
    <w:rsid w:val="0057080D"/>
    <w:rsid w:val="00592B8D"/>
    <w:rsid w:val="0059768C"/>
    <w:rsid w:val="005C1525"/>
    <w:rsid w:val="005C4256"/>
    <w:rsid w:val="005C746D"/>
    <w:rsid w:val="006001D5"/>
    <w:rsid w:val="00600A63"/>
    <w:rsid w:val="00601FF4"/>
    <w:rsid w:val="0062518C"/>
    <w:rsid w:val="00625D32"/>
    <w:rsid w:val="00682FD2"/>
    <w:rsid w:val="006909FB"/>
    <w:rsid w:val="006932E9"/>
    <w:rsid w:val="006C0350"/>
    <w:rsid w:val="006C74E5"/>
    <w:rsid w:val="006D7E5E"/>
    <w:rsid w:val="006E269B"/>
    <w:rsid w:val="006E4A1E"/>
    <w:rsid w:val="006F0256"/>
    <w:rsid w:val="006F5A4E"/>
    <w:rsid w:val="00703D5D"/>
    <w:rsid w:val="007101DA"/>
    <w:rsid w:val="007128B1"/>
    <w:rsid w:val="00744348"/>
    <w:rsid w:val="00754C33"/>
    <w:rsid w:val="00770621"/>
    <w:rsid w:val="00781033"/>
    <w:rsid w:val="00786188"/>
    <w:rsid w:val="00791849"/>
    <w:rsid w:val="007D53D9"/>
    <w:rsid w:val="007D6934"/>
    <w:rsid w:val="008007ED"/>
    <w:rsid w:val="008269D9"/>
    <w:rsid w:val="008369D5"/>
    <w:rsid w:val="0084015B"/>
    <w:rsid w:val="00866C56"/>
    <w:rsid w:val="00885CA5"/>
    <w:rsid w:val="008D15D0"/>
    <w:rsid w:val="008E527A"/>
    <w:rsid w:val="00915DD1"/>
    <w:rsid w:val="00915F64"/>
    <w:rsid w:val="00930F32"/>
    <w:rsid w:val="009776C6"/>
    <w:rsid w:val="00983213"/>
    <w:rsid w:val="00986BC5"/>
    <w:rsid w:val="0099221C"/>
    <w:rsid w:val="009C540A"/>
    <w:rsid w:val="00A23CF8"/>
    <w:rsid w:val="00AB1641"/>
    <w:rsid w:val="00AB2A99"/>
    <w:rsid w:val="00AB6FD0"/>
    <w:rsid w:val="00AD1A94"/>
    <w:rsid w:val="00AE36CE"/>
    <w:rsid w:val="00B12A9F"/>
    <w:rsid w:val="00B14A68"/>
    <w:rsid w:val="00B445B3"/>
    <w:rsid w:val="00B466D2"/>
    <w:rsid w:val="00B77A91"/>
    <w:rsid w:val="00B85C68"/>
    <w:rsid w:val="00B961BB"/>
    <w:rsid w:val="00BA2796"/>
    <w:rsid w:val="00BC5EE1"/>
    <w:rsid w:val="00BF0427"/>
    <w:rsid w:val="00BF50A0"/>
    <w:rsid w:val="00C00038"/>
    <w:rsid w:val="00C1026B"/>
    <w:rsid w:val="00C40CA6"/>
    <w:rsid w:val="00C514DB"/>
    <w:rsid w:val="00C534FF"/>
    <w:rsid w:val="00C83878"/>
    <w:rsid w:val="00C966E2"/>
    <w:rsid w:val="00CD11A6"/>
    <w:rsid w:val="00CF5F04"/>
    <w:rsid w:val="00D12AF1"/>
    <w:rsid w:val="00D16B90"/>
    <w:rsid w:val="00D25CC1"/>
    <w:rsid w:val="00D61E2C"/>
    <w:rsid w:val="00D711E9"/>
    <w:rsid w:val="00D72295"/>
    <w:rsid w:val="00D92A69"/>
    <w:rsid w:val="00DC47DB"/>
    <w:rsid w:val="00DC6BE4"/>
    <w:rsid w:val="00DD7C87"/>
    <w:rsid w:val="00DF1BE7"/>
    <w:rsid w:val="00E075EE"/>
    <w:rsid w:val="00E267D3"/>
    <w:rsid w:val="00E3324C"/>
    <w:rsid w:val="00E536A6"/>
    <w:rsid w:val="00E7343D"/>
    <w:rsid w:val="00E86182"/>
    <w:rsid w:val="00E93CB0"/>
    <w:rsid w:val="00EA6824"/>
    <w:rsid w:val="00EA69EF"/>
    <w:rsid w:val="00ED068E"/>
    <w:rsid w:val="00EE5347"/>
    <w:rsid w:val="00EE6FEC"/>
    <w:rsid w:val="00F076BC"/>
    <w:rsid w:val="00F14E70"/>
    <w:rsid w:val="00F27E6F"/>
    <w:rsid w:val="00F47459"/>
    <w:rsid w:val="00F70EE6"/>
    <w:rsid w:val="00FC03A4"/>
    <w:rsid w:val="00FC4B8B"/>
    <w:rsid w:val="00FE32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CC69E"/>
  <w15:chartTrackingRefBased/>
  <w15:docId w15:val="{594DFE96-3336-4DBD-B1D7-6F1C0488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0256"/>
    <w:pPr>
      <w:spacing w:line="276" w:lineRule="auto"/>
      <w:jc w:val="both"/>
    </w:pPr>
    <w:rPr>
      <w:rFonts w:ascii="Calibri" w:eastAsia="Calibri" w:hAnsi="Calibri" w:cs="Times New Roman"/>
      <w:lang w:val="es-CO"/>
    </w:rPr>
  </w:style>
  <w:style w:type="paragraph" w:styleId="Ttulo1">
    <w:name w:val="heading 1"/>
    <w:basedOn w:val="Normal81214980-f50e-49e3-8684-26c4fb12ab3f"/>
    <w:next w:val="Normal"/>
    <w:link w:val="Ttulo1Car"/>
    <w:uiPriority w:val="9"/>
    <w:qFormat/>
    <w:rsid w:val="001A60DB"/>
    <w:pPr>
      <w:keepNext/>
      <w:keepLines/>
      <w:numPr>
        <w:numId w:val="1"/>
      </w:numPr>
      <w:spacing w:before="240" w:line="259" w:lineRule="auto"/>
      <w:outlineLvl w:val="0"/>
    </w:pPr>
    <w:rPr>
      <w:rFonts w:ascii="Calibri Light" w:eastAsia="Calibri Light" w:hAnsi="Calibri Light" w:cs="Calibri Light"/>
      <w:color w:val="2F5496"/>
      <w:sz w:val="32"/>
      <w:szCs w:val="32"/>
      <w:lang w:eastAsia="en-US"/>
    </w:rPr>
  </w:style>
  <w:style w:type="paragraph" w:styleId="Ttulo2">
    <w:name w:val="heading 2"/>
    <w:basedOn w:val="Normal81214980-f50e-49e3-8684-26c4fb12ab3f"/>
    <w:next w:val="Normal"/>
    <w:link w:val="Ttulo2Car"/>
    <w:uiPriority w:val="9"/>
    <w:unhideWhenUsed/>
    <w:qFormat/>
    <w:rsid w:val="001A60DB"/>
    <w:pPr>
      <w:keepNext/>
      <w:keepLines/>
      <w:numPr>
        <w:ilvl w:val="1"/>
        <w:numId w:val="1"/>
      </w:numPr>
      <w:spacing w:before="40" w:line="259" w:lineRule="auto"/>
      <w:outlineLvl w:val="1"/>
    </w:pPr>
    <w:rPr>
      <w:rFonts w:ascii="Calibri Light" w:eastAsia="Calibri Light" w:hAnsi="Calibri Light" w:cs="Calibri Light"/>
      <w:color w:val="2F5496"/>
      <w:sz w:val="26"/>
      <w:szCs w:val="26"/>
      <w:lang w:eastAsia="en-US"/>
    </w:rPr>
  </w:style>
  <w:style w:type="paragraph" w:styleId="Ttulo3">
    <w:name w:val="heading 3"/>
    <w:basedOn w:val="Normal81214980-f50e-49e3-8684-26c4fb12ab3f"/>
    <w:next w:val="Normal"/>
    <w:link w:val="Ttulo3Car"/>
    <w:uiPriority w:val="9"/>
    <w:unhideWhenUsed/>
    <w:qFormat/>
    <w:rsid w:val="001A60DB"/>
    <w:pPr>
      <w:keepNext/>
      <w:keepLines/>
      <w:numPr>
        <w:ilvl w:val="2"/>
        <w:numId w:val="1"/>
      </w:numPr>
      <w:spacing w:before="40" w:line="259" w:lineRule="auto"/>
      <w:outlineLvl w:val="2"/>
    </w:pPr>
    <w:rPr>
      <w:rFonts w:ascii="Calibri Light" w:eastAsia="Calibri Light" w:hAnsi="Calibri Light" w:cs="Calibri Light"/>
      <w:color w:val="1F3763"/>
      <w:sz w:val="24"/>
      <w:szCs w:val="24"/>
      <w:lang w:eastAsia="en-US"/>
    </w:rPr>
  </w:style>
  <w:style w:type="paragraph" w:styleId="Ttulo4">
    <w:name w:val="heading 4"/>
    <w:basedOn w:val="Normal81214980-f50e-49e3-8684-26c4fb12ab3f"/>
    <w:next w:val="Normal"/>
    <w:link w:val="Ttulo4Car"/>
    <w:uiPriority w:val="9"/>
    <w:unhideWhenUsed/>
    <w:qFormat/>
    <w:rsid w:val="001A60DB"/>
    <w:pPr>
      <w:keepNext/>
      <w:keepLines/>
      <w:spacing w:before="40" w:line="259" w:lineRule="auto"/>
      <w:outlineLvl w:val="3"/>
    </w:pPr>
    <w:rPr>
      <w:rFonts w:ascii="Calibri Light" w:eastAsia="Calibri Light" w:hAnsi="Calibri Light" w:cs="Calibri Light"/>
      <w:i/>
      <w:iCs/>
      <w:color w:val="2F5496"/>
      <w:sz w:val="22"/>
      <w:szCs w:val="22"/>
      <w:lang w:eastAsia="en-US"/>
    </w:rPr>
  </w:style>
  <w:style w:type="paragraph" w:styleId="Ttulo5">
    <w:name w:val="heading 5"/>
    <w:basedOn w:val="Normal81214980-f50e-49e3-8684-26c4fb12ab3f"/>
    <w:next w:val="Normal"/>
    <w:link w:val="Ttulo5Car"/>
    <w:uiPriority w:val="9"/>
    <w:unhideWhenUsed/>
    <w:qFormat/>
    <w:rsid w:val="001A60DB"/>
    <w:pPr>
      <w:keepNext/>
      <w:keepLines/>
      <w:numPr>
        <w:ilvl w:val="4"/>
        <w:numId w:val="1"/>
      </w:numPr>
      <w:spacing w:before="40" w:line="259" w:lineRule="auto"/>
      <w:outlineLvl w:val="4"/>
    </w:pPr>
    <w:rPr>
      <w:rFonts w:ascii="Calibri Light" w:eastAsia="Calibri Light" w:hAnsi="Calibri Light" w:cs="Calibri Light"/>
      <w:color w:val="2F5496"/>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6F0256"/>
    <w:rPr>
      <w:rFonts w:cs="Times New Roman"/>
      <w:color w:val="0000FF"/>
      <w:u w:val="single"/>
    </w:rPr>
  </w:style>
  <w:style w:type="paragraph" w:styleId="TDC1">
    <w:name w:val="toc 1"/>
    <w:basedOn w:val="Normal"/>
    <w:next w:val="Normal"/>
    <w:autoRedefine/>
    <w:uiPriority w:val="39"/>
    <w:unhideWhenUsed/>
    <w:rsid w:val="006F0256"/>
    <w:pPr>
      <w:tabs>
        <w:tab w:val="left" w:pos="440"/>
        <w:tab w:val="right" w:leader="underscore" w:pos="8828"/>
      </w:tabs>
      <w:spacing w:before="120" w:after="0"/>
      <w:jc w:val="center"/>
    </w:pPr>
    <w:rPr>
      <w:rFonts w:cs="Calibri"/>
      <w:b/>
      <w:bCs/>
      <w:iCs/>
      <w:noProof/>
      <w:sz w:val="24"/>
      <w:szCs w:val="24"/>
    </w:rPr>
  </w:style>
  <w:style w:type="paragraph" w:styleId="TDC2">
    <w:name w:val="toc 2"/>
    <w:basedOn w:val="Normal"/>
    <w:next w:val="Normal"/>
    <w:autoRedefine/>
    <w:uiPriority w:val="39"/>
    <w:unhideWhenUsed/>
    <w:rsid w:val="006F0256"/>
    <w:pPr>
      <w:spacing w:before="120" w:after="0"/>
      <w:ind w:left="220"/>
      <w:jc w:val="left"/>
    </w:pPr>
    <w:rPr>
      <w:rFonts w:cs="Calibri"/>
      <w:b/>
      <w:bCs/>
    </w:rPr>
  </w:style>
  <w:style w:type="paragraph" w:styleId="TDC3">
    <w:name w:val="toc 3"/>
    <w:basedOn w:val="Normal"/>
    <w:next w:val="Normal"/>
    <w:autoRedefine/>
    <w:uiPriority w:val="39"/>
    <w:unhideWhenUsed/>
    <w:rsid w:val="006F0256"/>
    <w:pPr>
      <w:spacing w:after="0"/>
      <w:ind w:left="440"/>
      <w:jc w:val="left"/>
    </w:pPr>
    <w:rPr>
      <w:rFonts w:cs="Calibri"/>
      <w:sz w:val="20"/>
      <w:szCs w:val="20"/>
    </w:rPr>
  </w:style>
  <w:style w:type="paragraph" w:styleId="TDC4">
    <w:name w:val="toc 4"/>
    <w:basedOn w:val="Normal"/>
    <w:next w:val="Normal"/>
    <w:autoRedefine/>
    <w:uiPriority w:val="39"/>
    <w:unhideWhenUsed/>
    <w:rsid w:val="006F0256"/>
    <w:pPr>
      <w:tabs>
        <w:tab w:val="left" w:pos="1540"/>
        <w:tab w:val="right" w:leader="underscore" w:pos="8828"/>
      </w:tabs>
      <w:spacing w:after="0"/>
      <w:ind w:left="440"/>
      <w:jc w:val="left"/>
    </w:pPr>
    <w:rPr>
      <w:rFonts w:cs="Calibri"/>
      <w:sz w:val="20"/>
      <w:szCs w:val="20"/>
    </w:rPr>
  </w:style>
  <w:style w:type="character" w:customStyle="1" w:styleId="Ttulo1Car">
    <w:name w:val="Título 1 Car"/>
    <w:basedOn w:val="Fuentedeprrafopredeter"/>
    <w:link w:val="Ttulo1"/>
    <w:uiPriority w:val="9"/>
    <w:rsid w:val="001A60DB"/>
    <w:rPr>
      <w:rFonts w:ascii="Calibri Light" w:eastAsia="Calibri Light" w:hAnsi="Calibri Light" w:cs="Calibri Light"/>
      <w:color w:val="2F5496"/>
      <w:sz w:val="32"/>
      <w:szCs w:val="32"/>
      <w:lang w:val="es-CO"/>
    </w:rPr>
  </w:style>
  <w:style w:type="character" w:customStyle="1" w:styleId="Ttulo2Car">
    <w:name w:val="Título 2 Car"/>
    <w:basedOn w:val="Fuentedeprrafopredeter"/>
    <w:link w:val="Ttulo2"/>
    <w:uiPriority w:val="9"/>
    <w:rsid w:val="001A60DB"/>
    <w:rPr>
      <w:rFonts w:ascii="Calibri Light" w:eastAsia="Calibri Light" w:hAnsi="Calibri Light" w:cs="Calibri Light"/>
      <w:color w:val="2F5496"/>
      <w:sz w:val="26"/>
      <w:szCs w:val="26"/>
      <w:lang w:val="es-CO"/>
    </w:rPr>
  </w:style>
  <w:style w:type="character" w:customStyle="1" w:styleId="Ttulo3Car">
    <w:name w:val="Título 3 Car"/>
    <w:basedOn w:val="Fuentedeprrafopredeter"/>
    <w:link w:val="Ttulo3"/>
    <w:uiPriority w:val="9"/>
    <w:rsid w:val="001A60DB"/>
    <w:rPr>
      <w:rFonts w:ascii="Calibri Light" w:eastAsia="Calibri Light" w:hAnsi="Calibri Light" w:cs="Calibri Light"/>
      <w:color w:val="1F3763"/>
      <w:sz w:val="24"/>
      <w:szCs w:val="24"/>
      <w:lang w:val="es-CO"/>
    </w:rPr>
  </w:style>
  <w:style w:type="character" w:customStyle="1" w:styleId="Ttulo4Car">
    <w:name w:val="Título 4 Car"/>
    <w:basedOn w:val="Fuentedeprrafopredeter"/>
    <w:link w:val="Ttulo4"/>
    <w:uiPriority w:val="9"/>
    <w:rsid w:val="001A60DB"/>
    <w:rPr>
      <w:rFonts w:ascii="Calibri Light" w:eastAsia="Calibri Light" w:hAnsi="Calibri Light" w:cs="Calibri Light"/>
      <w:i/>
      <w:iCs/>
      <w:color w:val="2F5496"/>
      <w:lang w:val="es-CO"/>
    </w:rPr>
  </w:style>
  <w:style w:type="character" w:customStyle="1" w:styleId="Ttulo5Car">
    <w:name w:val="Título 5 Car"/>
    <w:basedOn w:val="Fuentedeprrafopredeter"/>
    <w:link w:val="Ttulo5"/>
    <w:uiPriority w:val="9"/>
    <w:rsid w:val="001A60DB"/>
    <w:rPr>
      <w:rFonts w:ascii="Calibri Light" w:eastAsia="Calibri Light" w:hAnsi="Calibri Light" w:cs="Calibri Light"/>
      <w:color w:val="2F5496"/>
      <w:lang w:val="es-CO"/>
    </w:rPr>
  </w:style>
  <w:style w:type="paragraph" w:styleId="Prrafodelista">
    <w:name w:val="List Paragraph"/>
    <w:basedOn w:val="Normal"/>
    <w:qFormat/>
    <w:rsid w:val="001A60DB"/>
    <w:pPr>
      <w:spacing w:after="0" w:line="240" w:lineRule="auto"/>
      <w:ind w:left="720"/>
      <w:contextualSpacing/>
      <w:jc w:val="left"/>
    </w:pPr>
    <w:rPr>
      <w:rFonts w:ascii="Times New Roman" w:eastAsia="Times New Roman" w:hAnsi="Times New Roman"/>
      <w:sz w:val="20"/>
      <w:szCs w:val="20"/>
      <w:lang w:eastAsia="es-CO"/>
    </w:rPr>
  </w:style>
  <w:style w:type="table" w:styleId="Tablaconcuadrcula">
    <w:name w:val="Table Grid"/>
    <w:basedOn w:val="Tablanormal"/>
    <w:rsid w:val="001A60DB"/>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next w:val="Normal"/>
    <w:link w:val="EncabezadoCar"/>
    <w:unhideWhenUsed/>
    <w:rsid w:val="001A60DB"/>
    <w:pPr>
      <w:tabs>
        <w:tab w:val="center" w:pos="4419"/>
        <w:tab w:val="right" w:pos="8838"/>
      </w:tabs>
      <w:spacing w:after="0" w:line="240" w:lineRule="auto"/>
      <w:jc w:val="left"/>
    </w:pPr>
    <w:rPr>
      <w:rFonts w:ascii="Times New Roman" w:eastAsia="Times New Roman" w:hAnsi="Times New Roman"/>
      <w:sz w:val="20"/>
      <w:szCs w:val="20"/>
      <w:lang w:eastAsia="es-CO"/>
    </w:rPr>
  </w:style>
  <w:style w:type="character" w:customStyle="1" w:styleId="EncabezadoCar">
    <w:name w:val="Encabezado Car"/>
    <w:basedOn w:val="Fuentedeprrafopredeter"/>
    <w:link w:val="Encabezado"/>
    <w:rsid w:val="001A60DB"/>
    <w:rPr>
      <w:rFonts w:ascii="Times New Roman" w:eastAsia="Times New Roman" w:hAnsi="Times New Roman" w:cs="Times New Roman"/>
      <w:sz w:val="20"/>
      <w:szCs w:val="20"/>
      <w:lang w:val="es-CO" w:eastAsia="es-CO"/>
    </w:rPr>
  </w:style>
  <w:style w:type="paragraph" w:styleId="Piedepgina">
    <w:name w:val="footer"/>
    <w:basedOn w:val="Normal"/>
    <w:next w:val="Normal"/>
    <w:link w:val="PiedepginaCar"/>
    <w:unhideWhenUsed/>
    <w:rsid w:val="001A60DB"/>
    <w:pPr>
      <w:tabs>
        <w:tab w:val="center" w:pos="4419"/>
        <w:tab w:val="right" w:pos="8838"/>
      </w:tabs>
      <w:spacing w:after="0" w:line="240" w:lineRule="auto"/>
      <w:jc w:val="left"/>
    </w:pPr>
    <w:rPr>
      <w:rFonts w:ascii="Times New Roman" w:eastAsia="Times New Roman" w:hAnsi="Times New Roman"/>
      <w:sz w:val="20"/>
      <w:szCs w:val="20"/>
      <w:lang w:eastAsia="es-CO"/>
    </w:rPr>
  </w:style>
  <w:style w:type="character" w:customStyle="1" w:styleId="PiedepginaCar">
    <w:name w:val="Pie de página Car"/>
    <w:basedOn w:val="Fuentedeprrafopredeter"/>
    <w:link w:val="Piedepgina"/>
    <w:rsid w:val="001A60DB"/>
    <w:rPr>
      <w:rFonts w:ascii="Times New Roman" w:eastAsia="Times New Roman" w:hAnsi="Times New Roman" w:cs="Times New Roman"/>
      <w:sz w:val="20"/>
      <w:szCs w:val="20"/>
      <w:lang w:val="es-CO" w:eastAsia="es-CO"/>
    </w:rPr>
  </w:style>
  <w:style w:type="paragraph" w:customStyle="1" w:styleId="Normal81214980-f50e-49e3-8684-26c4fb12ab3f">
    <w:name w:val="Normal_81214980-f50e-49e3-8684-26c4fb12ab3f"/>
    <w:next w:val="Normal"/>
    <w:qFormat/>
    <w:rsid w:val="001A60DB"/>
    <w:pPr>
      <w:spacing w:after="0" w:line="240" w:lineRule="auto"/>
    </w:pPr>
    <w:rPr>
      <w:rFonts w:ascii="Times New Roman" w:eastAsia="Times New Roman" w:hAnsi="Times New Roman" w:cs="Times New Roman"/>
      <w:sz w:val="20"/>
      <w:szCs w:val="20"/>
      <w:lang w:val="es-CO" w:eastAsia="es-CO"/>
    </w:rPr>
  </w:style>
  <w:style w:type="paragraph" w:customStyle="1" w:styleId="ListParagraphf9278f61-9cad-4c7b-8b09-87678c98ad18">
    <w:name w:val="List Paragraph_f9278f61-9cad-4c7b-8b09-87678c98ad18"/>
    <w:basedOn w:val="Normal81214980-f50e-49e3-8684-26c4fb12ab3f"/>
    <w:qFormat/>
    <w:rsid w:val="001A60DB"/>
    <w:pPr>
      <w:ind w:left="720"/>
      <w:contextualSpacing/>
    </w:pPr>
    <w:rPr>
      <w:lang w:val="es-ES"/>
    </w:rPr>
  </w:style>
  <w:style w:type="character" w:customStyle="1" w:styleId="normaltextrun">
    <w:name w:val="normaltextrun"/>
    <w:basedOn w:val="Fuentedeprrafopredeter"/>
    <w:rsid w:val="001A60DB"/>
  </w:style>
  <w:style w:type="character" w:customStyle="1" w:styleId="eop">
    <w:name w:val="eop"/>
    <w:basedOn w:val="Fuentedeprrafopredeter"/>
    <w:rsid w:val="001A60DB"/>
  </w:style>
  <w:style w:type="paragraph" w:customStyle="1" w:styleId="paragraph">
    <w:name w:val="paragraph"/>
    <w:basedOn w:val="Normal81214980-f50e-49e3-8684-26c4fb12ab3f"/>
    <w:next w:val="Normal"/>
    <w:rsid w:val="001A60DB"/>
    <w:pPr>
      <w:spacing w:before="100" w:beforeAutospacing="1" w:after="100" w:afterAutospacing="1"/>
    </w:pPr>
    <w:rPr>
      <w:sz w:val="24"/>
      <w:szCs w:val="24"/>
    </w:rPr>
  </w:style>
  <w:style w:type="paragraph" w:styleId="Textonotapie">
    <w:name w:val="footnote text"/>
    <w:basedOn w:val="Normal81214980-f50e-49e3-8684-26c4fb12ab3f"/>
    <w:next w:val="Normal"/>
    <w:link w:val="TextonotapieCar"/>
    <w:semiHidden/>
    <w:unhideWhenUsed/>
    <w:rsid w:val="001A60DB"/>
    <w:rPr>
      <w:rFonts w:ascii="Calibri" w:eastAsia="Calibri" w:hAnsi="Calibri" w:cs="Calibri"/>
      <w:lang w:eastAsia="en-US"/>
    </w:rPr>
  </w:style>
  <w:style w:type="character" w:customStyle="1" w:styleId="TextonotapieCar">
    <w:name w:val="Texto nota pie Car"/>
    <w:basedOn w:val="Fuentedeprrafopredeter"/>
    <w:link w:val="Textonotapie"/>
    <w:semiHidden/>
    <w:rsid w:val="001A60DB"/>
    <w:rPr>
      <w:rFonts w:ascii="Calibri" w:eastAsia="Calibri" w:hAnsi="Calibri" w:cs="Calibri"/>
      <w:sz w:val="20"/>
      <w:szCs w:val="20"/>
      <w:lang w:val="es-CO"/>
    </w:rPr>
  </w:style>
  <w:style w:type="character" w:styleId="Refdenotaalpie">
    <w:name w:val="footnote reference"/>
    <w:basedOn w:val="Fuentedeprrafopredeter"/>
    <w:semiHidden/>
    <w:unhideWhenUsed/>
    <w:rsid w:val="001A60DB"/>
    <w:rPr>
      <w:vertAlign w:val="superscript"/>
    </w:rPr>
  </w:style>
  <w:style w:type="paragraph" w:customStyle="1" w:styleId="ListParagraph60c48fd0-c612-48e9-9145-b6cd22091550">
    <w:name w:val="List Paragraph_60c48fd0-c612-48e9-9145-b6cd22091550"/>
    <w:basedOn w:val="Normal81214980-f50e-49e3-8684-26c4fb12ab3f"/>
    <w:qFormat/>
    <w:rsid w:val="001A60DB"/>
    <w:pPr>
      <w:ind w:left="720"/>
      <w:contextualSpacing/>
    </w:pPr>
  </w:style>
  <w:style w:type="table" w:customStyle="1" w:styleId="NormalTable9f95b91e-0354-4d9e-a5c9-4a68cce3e3aa">
    <w:name w:val="Normal Table_9f95b91e-0354-4d9e-a5c9-4a68cce3e3aa"/>
    <w:semiHidden/>
    <w:unhideWhenUsed/>
    <w:rsid w:val="001A60DB"/>
    <w:pPr>
      <w:spacing w:after="0" w:line="240" w:lineRule="auto"/>
    </w:pPr>
    <w:rPr>
      <w:rFonts w:ascii="Times New Roman" w:eastAsia="Times New Roman" w:hAnsi="Times New Roman" w:cs="Times New Roman"/>
      <w:sz w:val="20"/>
      <w:szCs w:val="20"/>
      <w:lang w:val="es-CO" w:eastAsia="es-CO"/>
    </w:rPr>
    <w:tblPr>
      <w:tblInd w:w="0" w:type="dxa"/>
      <w:tblCellMar>
        <w:top w:w="0" w:type="dxa"/>
        <w:left w:w="108" w:type="dxa"/>
        <w:bottom w:w="0" w:type="dxa"/>
        <w:right w:w="108" w:type="dxa"/>
      </w:tblCellMar>
    </w:tblPr>
  </w:style>
  <w:style w:type="table" w:customStyle="1" w:styleId="TableGrid23c81d50-038b-4198-ad91-cfcad1734add">
    <w:name w:val="Table Grid_23c81d50-038b-4198-ad91-cfcad1734add"/>
    <w:basedOn w:val="NormalTable9f95b91e-0354-4d9e-a5c9-4a68cce3e3aa"/>
    <w:rsid w:val="001A6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7d62d4a7-15b2-4a93-aea1-b7aebc66ec3d">
    <w:name w:val="Normal_7d62d4a7-15b2-4a93-aea1-b7aebc66ec3d"/>
    <w:next w:val="Normal"/>
    <w:qFormat/>
    <w:rsid w:val="001A60DB"/>
    <w:pPr>
      <w:spacing w:after="0" w:line="240" w:lineRule="auto"/>
    </w:pPr>
    <w:rPr>
      <w:rFonts w:ascii="Times New Roman" w:eastAsia="Times New Roman" w:hAnsi="Times New Roman" w:cs="Times New Roman"/>
      <w:sz w:val="24"/>
      <w:szCs w:val="24"/>
      <w:lang w:val="es-CO" w:eastAsia="es-CO"/>
    </w:rPr>
  </w:style>
  <w:style w:type="paragraph" w:customStyle="1" w:styleId="ListParagraphab555b66-6eb1-4619-b8ce-ecc06e8e1a34">
    <w:name w:val="List Paragraph_ab555b66-6eb1-4619-b8ce-ecc06e8e1a34"/>
    <w:basedOn w:val="Normal81214980-f50e-49e3-8684-26c4fb12ab3f"/>
    <w:qFormat/>
    <w:rsid w:val="001A60DB"/>
    <w:pPr>
      <w:ind w:left="720"/>
      <w:contextualSpacing/>
    </w:pPr>
  </w:style>
  <w:style w:type="table" w:customStyle="1" w:styleId="NormalTableee583e83-124e-4323-9dde-f5a3d645cdd2">
    <w:name w:val="Normal Table_ee583e83-124e-4323-9dde-f5a3d645cdd2"/>
    <w:semiHidden/>
    <w:unhideWhenUsed/>
    <w:rsid w:val="001A60DB"/>
    <w:pPr>
      <w:spacing w:after="0" w:line="240" w:lineRule="auto"/>
    </w:pPr>
    <w:rPr>
      <w:rFonts w:ascii="Times New Roman" w:eastAsia="Times New Roman" w:hAnsi="Times New Roman" w:cs="Times New Roman"/>
      <w:sz w:val="20"/>
      <w:szCs w:val="20"/>
      <w:lang w:val="es-CO" w:eastAsia="es-CO"/>
    </w:rPr>
    <w:tblPr>
      <w:tblInd w:w="0" w:type="dxa"/>
      <w:tblCellMar>
        <w:top w:w="0" w:type="dxa"/>
        <w:left w:w="108" w:type="dxa"/>
        <w:bottom w:w="0" w:type="dxa"/>
        <w:right w:w="108" w:type="dxa"/>
      </w:tblCellMar>
    </w:tblPr>
  </w:style>
  <w:style w:type="table" w:customStyle="1" w:styleId="TableGrid7dcb50bd-dad7-438d-8f39-26c344a4e824">
    <w:name w:val="Table Grid_7dcb50bd-dad7-438d-8f39-26c344a4e824"/>
    <w:basedOn w:val="NormalTableee583e83-124e-4323-9dde-f5a3d645cdd2"/>
    <w:rsid w:val="001A6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f3fec056-51f0-47ee-86b0-51085cff4f2a">
    <w:name w:val="Footer_f3fec056-51f0-47ee-86b0-51085cff4f2a"/>
    <w:basedOn w:val="Normal81214980-f50e-49e3-8684-26c4fb12ab3f"/>
    <w:next w:val="Normal"/>
    <w:unhideWhenUsed/>
    <w:rsid w:val="001A60DB"/>
    <w:pPr>
      <w:tabs>
        <w:tab w:val="center" w:pos="4419"/>
        <w:tab w:val="right" w:pos="8838"/>
      </w:tabs>
    </w:pPr>
  </w:style>
  <w:style w:type="paragraph" w:customStyle="1" w:styleId="Normal4366a1a0-a88a-4a51-96f1-f26cd57400ff">
    <w:name w:val="Normal_4366a1a0-a88a-4a51-96f1-f26cd57400ff"/>
    <w:next w:val="Normal"/>
    <w:qFormat/>
    <w:rsid w:val="001A60DB"/>
    <w:pPr>
      <w:spacing w:after="0" w:line="240" w:lineRule="auto"/>
    </w:pPr>
    <w:rPr>
      <w:rFonts w:ascii="Times New Roman" w:eastAsia="Times New Roman" w:hAnsi="Times New Roman" w:cs="Times New Roman"/>
      <w:sz w:val="24"/>
      <w:szCs w:val="24"/>
      <w:lang w:val="es-CO" w:eastAsia="es-CO"/>
    </w:rPr>
  </w:style>
  <w:style w:type="paragraph" w:customStyle="1" w:styleId="Normal2a43c6d8-3b25-43d1-967e-92c7d1a21c5f">
    <w:name w:val="Normal_2a43c6d8-3b25-43d1-967e-92c7d1a21c5f"/>
    <w:next w:val="Normal"/>
    <w:qFormat/>
    <w:rsid w:val="001A60DB"/>
    <w:pPr>
      <w:spacing w:after="0" w:line="240" w:lineRule="auto"/>
    </w:pPr>
    <w:rPr>
      <w:rFonts w:ascii="Times New Roman" w:eastAsia="Times New Roman" w:hAnsi="Times New Roman" w:cs="Times New Roman"/>
      <w:sz w:val="20"/>
      <w:szCs w:val="20"/>
      <w:lang w:val="es-CO" w:eastAsia="es-CO"/>
    </w:rPr>
  </w:style>
  <w:style w:type="paragraph" w:customStyle="1" w:styleId="ListParagraphcc748052-f5bd-4d7a-afdf-3cb01a8eb174">
    <w:name w:val="List Paragraph_cc748052-f5bd-4d7a-afdf-3cb01a8eb174"/>
    <w:basedOn w:val="Normal2a43c6d8-3b25-43d1-967e-92c7d1a21c5f"/>
    <w:qFormat/>
    <w:rsid w:val="001A60DB"/>
    <w:pPr>
      <w:spacing w:after="200" w:line="276" w:lineRule="auto"/>
      <w:ind w:left="720"/>
      <w:contextualSpacing/>
    </w:pPr>
    <w:rPr>
      <w:rFonts w:ascii="Calibri" w:eastAsia="Calibri" w:hAnsi="Calibri" w:cs="Calibri"/>
      <w:sz w:val="22"/>
      <w:szCs w:val="22"/>
    </w:rPr>
  </w:style>
  <w:style w:type="paragraph" w:customStyle="1" w:styleId="Textocomentario1">
    <w:name w:val="Texto comentario1"/>
    <w:basedOn w:val="Normal81214980-f50e-49e3-8684-26c4fb12ab3f"/>
    <w:next w:val="Normal"/>
    <w:unhideWhenUsed/>
    <w:rsid w:val="001A60DB"/>
    <w:pPr>
      <w:spacing w:after="160"/>
    </w:pPr>
    <w:rPr>
      <w:rFonts w:ascii="Calibri" w:eastAsia="Calibri" w:hAnsi="Calibri" w:cs="Calibri"/>
      <w:lang w:eastAsia="en-US"/>
    </w:rPr>
  </w:style>
  <w:style w:type="paragraph" w:styleId="Descripcin">
    <w:name w:val="caption"/>
    <w:basedOn w:val="Normal81214980-f50e-49e3-8684-26c4fb12ab3f"/>
    <w:next w:val="Normal"/>
    <w:unhideWhenUsed/>
    <w:qFormat/>
    <w:rsid w:val="001A60DB"/>
    <w:pPr>
      <w:spacing w:after="200"/>
    </w:pPr>
    <w:rPr>
      <w:i/>
      <w:iCs/>
      <w:color w:val="44546A"/>
      <w:sz w:val="18"/>
      <w:szCs w:val="18"/>
    </w:rPr>
  </w:style>
  <w:style w:type="table" w:customStyle="1" w:styleId="NormalTablec9517389-3c9c-4b98-8533-9995b6ee2d19">
    <w:name w:val="Normal Table_c9517389-3c9c-4b98-8533-9995b6ee2d19"/>
    <w:semiHidden/>
    <w:unhideWhenUsed/>
    <w:rsid w:val="001A60DB"/>
    <w:pPr>
      <w:spacing w:after="0" w:line="240" w:lineRule="auto"/>
    </w:pPr>
    <w:rPr>
      <w:rFonts w:ascii="Times New Roman" w:eastAsia="Times New Roman" w:hAnsi="Times New Roman" w:cs="Times New Roman"/>
      <w:sz w:val="20"/>
      <w:szCs w:val="20"/>
      <w:lang w:val="es-CO" w:eastAsia="es-CO"/>
    </w:rPr>
    <w:tblPr>
      <w:tblInd w:w="0" w:type="dxa"/>
      <w:tblCellMar>
        <w:top w:w="0" w:type="dxa"/>
        <w:left w:w="108" w:type="dxa"/>
        <w:bottom w:w="0" w:type="dxa"/>
        <w:right w:w="108" w:type="dxa"/>
      </w:tblCellMar>
    </w:tblPr>
  </w:style>
  <w:style w:type="table" w:customStyle="1" w:styleId="TableGridb1b12118-1f44-493b-8720-2d4fa9ab50b5">
    <w:name w:val="Table Grid_b1b12118-1f44-493b-8720-2d4fa9ab50b5"/>
    <w:basedOn w:val="NormalTablec9517389-3c9c-4b98-8533-9995b6ee2d19"/>
    <w:rsid w:val="001A6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ae5fd95-2758-4c1f-b7f9-cf1107ab83c0">
    <w:name w:val="Normal_eae5fd95-2758-4c1f-b7f9-cf1107ab83c0"/>
    <w:next w:val="Normal"/>
    <w:qFormat/>
    <w:rsid w:val="001A60DB"/>
    <w:pPr>
      <w:spacing w:after="0" w:line="240" w:lineRule="auto"/>
    </w:pPr>
    <w:rPr>
      <w:rFonts w:ascii="Times New Roman" w:eastAsia="Times New Roman" w:hAnsi="Times New Roman" w:cs="Times New Roman"/>
      <w:sz w:val="20"/>
      <w:szCs w:val="20"/>
      <w:lang w:val="es-CO" w:eastAsia="es-CO"/>
    </w:rPr>
  </w:style>
  <w:style w:type="table" w:customStyle="1" w:styleId="NormalTablee7bf1a5c-cb25-46e7-83c5-d9a6f1f2628f">
    <w:name w:val="Normal Table_e7bf1a5c-cb25-46e7-83c5-d9a6f1f2628f"/>
    <w:semiHidden/>
    <w:unhideWhenUsed/>
    <w:rsid w:val="001A60DB"/>
    <w:pPr>
      <w:spacing w:after="0" w:line="240" w:lineRule="auto"/>
    </w:pPr>
    <w:rPr>
      <w:rFonts w:ascii="Times New Roman" w:eastAsia="Times New Roman" w:hAnsi="Times New Roman" w:cs="Times New Roman"/>
      <w:sz w:val="20"/>
      <w:szCs w:val="20"/>
      <w:lang w:val="es-CO" w:eastAsia="es-CO"/>
    </w:rPr>
    <w:tblPr>
      <w:tblInd w:w="0" w:type="dxa"/>
      <w:tblCellMar>
        <w:top w:w="0" w:type="dxa"/>
        <w:left w:w="108" w:type="dxa"/>
        <w:bottom w:w="0" w:type="dxa"/>
        <w:right w:w="108" w:type="dxa"/>
      </w:tblCellMar>
    </w:tblPr>
  </w:style>
  <w:style w:type="table" w:customStyle="1" w:styleId="TableGridf89853b1-41ac-469b-9131-13bc00b45c48">
    <w:name w:val="Table Grid_f89853b1-41ac-469b-9131-13bc00b45c48"/>
    <w:basedOn w:val="NormalTablee7bf1a5c-cb25-46e7-83c5-d9a6f1f2628f"/>
    <w:rsid w:val="001A6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8a95e294-a815-444f-bf08-8d1f25cfb0c1">
    <w:name w:val="Normal Table_8a95e294-a815-444f-bf08-8d1f25cfb0c1"/>
    <w:semiHidden/>
    <w:unhideWhenUsed/>
    <w:rsid w:val="001A60DB"/>
    <w:pPr>
      <w:spacing w:after="0" w:line="240" w:lineRule="auto"/>
    </w:pPr>
    <w:rPr>
      <w:rFonts w:ascii="Times New Roman" w:eastAsia="Times New Roman" w:hAnsi="Times New Roman" w:cs="Times New Roman"/>
      <w:sz w:val="20"/>
      <w:szCs w:val="20"/>
      <w:lang w:val="es-CO" w:eastAsia="es-CO"/>
    </w:rPr>
    <w:tblPr>
      <w:tblInd w:w="0" w:type="dxa"/>
      <w:tblCellMar>
        <w:top w:w="0" w:type="dxa"/>
        <w:left w:w="108" w:type="dxa"/>
        <w:bottom w:w="0" w:type="dxa"/>
        <w:right w:w="108" w:type="dxa"/>
      </w:tblCellMar>
    </w:tblPr>
  </w:style>
  <w:style w:type="table" w:customStyle="1" w:styleId="TableGridf0b19b96-075e-4120-bfab-6f2aa542a333">
    <w:name w:val="Table Grid_f0b19b96-075e-4120-bfab-6f2aa542a333"/>
    <w:basedOn w:val="NormalTable8a95e294-a815-444f-bf08-8d1f25cfb0c1"/>
    <w:rsid w:val="001A6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ca914c14-561d-4377-ae09-d9f5935c5073">
    <w:name w:val="Normal Table_ca914c14-561d-4377-ae09-d9f5935c5073"/>
    <w:semiHidden/>
    <w:unhideWhenUsed/>
    <w:rsid w:val="001A60DB"/>
    <w:pPr>
      <w:spacing w:after="0" w:line="240" w:lineRule="auto"/>
    </w:pPr>
    <w:rPr>
      <w:rFonts w:ascii="Times New Roman" w:eastAsia="Times New Roman" w:hAnsi="Times New Roman" w:cs="Times New Roman"/>
      <w:sz w:val="20"/>
      <w:szCs w:val="20"/>
      <w:lang w:val="es-CO" w:eastAsia="es-CO"/>
    </w:rPr>
    <w:tblPr>
      <w:tblInd w:w="0" w:type="dxa"/>
      <w:tblCellMar>
        <w:top w:w="0" w:type="dxa"/>
        <w:left w:w="108" w:type="dxa"/>
        <w:bottom w:w="0" w:type="dxa"/>
        <w:right w:w="108" w:type="dxa"/>
      </w:tblCellMar>
    </w:tblPr>
  </w:style>
  <w:style w:type="table" w:customStyle="1" w:styleId="TableGrid0c906f1f-6e3e-4aa7-9728-d6d0880576b7">
    <w:name w:val="Table Grid_0c906f1f-6e3e-4aa7-9728-d6d0880576b7"/>
    <w:basedOn w:val="NormalTableca914c14-561d-4377-ae09-d9f5935c5073"/>
    <w:rsid w:val="001A6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A60DB"/>
    <w:rPr>
      <w:sz w:val="16"/>
      <w:szCs w:val="16"/>
    </w:rPr>
  </w:style>
  <w:style w:type="paragraph" w:styleId="Textocomentario">
    <w:name w:val="annotation text"/>
    <w:basedOn w:val="Normal"/>
    <w:link w:val="TextocomentarioCar"/>
    <w:uiPriority w:val="99"/>
    <w:unhideWhenUsed/>
    <w:rsid w:val="001A60DB"/>
    <w:pPr>
      <w:spacing w:after="0" w:line="240" w:lineRule="auto"/>
      <w:jc w:val="left"/>
    </w:pPr>
    <w:rPr>
      <w:rFonts w:ascii="Times New Roman" w:eastAsia="Times New Roman" w:hAnsi="Times New Roman"/>
      <w:sz w:val="20"/>
      <w:szCs w:val="20"/>
      <w:lang w:eastAsia="es-CO"/>
    </w:rPr>
  </w:style>
  <w:style w:type="character" w:customStyle="1" w:styleId="TextocomentarioCar">
    <w:name w:val="Texto comentario Car"/>
    <w:basedOn w:val="Fuentedeprrafopredeter"/>
    <w:link w:val="Textocomentario"/>
    <w:uiPriority w:val="99"/>
    <w:rsid w:val="001A60DB"/>
    <w:rPr>
      <w:rFonts w:ascii="Times New Roman" w:eastAsia="Times New Roman" w:hAnsi="Times New Roman" w:cs="Times New Roman"/>
      <w:sz w:val="20"/>
      <w:szCs w:val="20"/>
      <w:lang w:val="es-CO" w:eastAsia="es-CO"/>
    </w:rPr>
  </w:style>
  <w:style w:type="paragraph" w:styleId="Asuntodelcomentario">
    <w:name w:val="annotation subject"/>
    <w:basedOn w:val="Textocomentario"/>
    <w:next w:val="Textocomentario"/>
    <w:link w:val="AsuntodelcomentarioCar"/>
    <w:uiPriority w:val="99"/>
    <w:semiHidden/>
    <w:unhideWhenUsed/>
    <w:rsid w:val="001A60DB"/>
    <w:rPr>
      <w:b/>
      <w:bCs/>
    </w:rPr>
  </w:style>
  <w:style w:type="character" w:customStyle="1" w:styleId="AsuntodelcomentarioCar">
    <w:name w:val="Asunto del comentario Car"/>
    <w:basedOn w:val="TextocomentarioCar"/>
    <w:link w:val="Asuntodelcomentario"/>
    <w:uiPriority w:val="99"/>
    <w:semiHidden/>
    <w:rsid w:val="001A60DB"/>
    <w:rPr>
      <w:rFonts w:ascii="Times New Roman" w:eastAsia="Times New Roman" w:hAnsi="Times New Roman" w:cs="Times New Roman"/>
      <w:b/>
      <w:bCs/>
      <w:sz w:val="20"/>
      <w:szCs w:val="20"/>
      <w:lang w:val="es-CO" w:eastAsia="es-CO"/>
    </w:rPr>
  </w:style>
  <w:style w:type="paragraph" w:styleId="Textodeglobo">
    <w:name w:val="Balloon Text"/>
    <w:basedOn w:val="Normal"/>
    <w:link w:val="TextodegloboCar"/>
    <w:uiPriority w:val="99"/>
    <w:semiHidden/>
    <w:unhideWhenUsed/>
    <w:rsid w:val="001A60DB"/>
    <w:pPr>
      <w:spacing w:after="0" w:line="240" w:lineRule="auto"/>
      <w:jc w:val="left"/>
    </w:pPr>
    <w:rPr>
      <w:rFonts w:ascii="Segoe UI" w:eastAsia="Times New Roman" w:hAnsi="Segoe UI" w:cs="Segoe UI"/>
      <w:sz w:val="18"/>
      <w:szCs w:val="18"/>
      <w:lang w:eastAsia="es-CO"/>
    </w:rPr>
  </w:style>
  <w:style w:type="character" w:customStyle="1" w:styleId="TextodegloboCar">
    <w:name w:val="Texto de globo Car"/>
    <w:basedOn w:val="Fuentedeprrafopredeter"/>
    <w:link w:val="Textodeglobo"/>
    <w:uiPriority w:val="99"/>
    <w:semiHidden/>
    <w:rsid w:val="001A60DB"/>
    <w:rPr>
      <w:rFonts w:ascii="Segoe UI" w:eastAsia="Times New Roman" w:hAnsi="Segoe UI" w:cs="Segoe UI"/>
      <w:sz w:val="18"/>
      <w:szCs w:val="18"/>
      <w:lang w:val="es-CO" w:eastAsia="es-CO"/>
    </w:rPr>
  </w:style>
  <w:style w:type="paragraph" w:styleId="Revisin">
    <w:name w:val="Revision"/>
    <w:hidden/>
    <w:uiPriority w:val="99"/>
    <w:semiHidden/>
    <w:rsid w:val="001A60DB"/>
    <w:pPr>
      <w:spacing w:after="0" w:line="240" w:lineRule="auto"/>
    </w:pPr>
    <w:rPr>
      <w:rFonts w:ascii="Times New Roman" w:eastAsia="Times New Roman" w:hAnsi="Times New Roman" w:cs="Times New Roman"/>
      <w:sz w:val="20"/>
      <w:szCs w:val="20"/>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829246">
      <w:bodyDiv w:val="1"/>
      <w:marLeft w:val="0"/>
      <w:marRight w:val="0"/>
      <w:marTop w:val="0"/>
      <w:marBottom w:val="0"/>
      <w:divBdr>
        <w:top w:val="none" w:sz="0" w:space="0" w:color="auto"/>
        <w:left w:val="none" w:sz="0" w:space="0" w:color="auto"/>
        <w:bottom w:val="none" w:sz="0" w:space="0" w:color="auto"/>
        <w:right w:val="none" w:sz="0" w:space="0" w:color="auto"/>
      </w:divBdr>
    </w:div>
    <w:div w:id="914970787">
      <w:bodyDiv w:val="1"/>
      <w:marLeft w:val="0"/>
      <w:marRight w:val="0"/>
      <w:marTop w:val="0"/>
      <w:marBottom w:val="0"/>
      <w:divBdr>
        <w:top w:val="none" w:sz="0" w:space="0" w:color="auto"/>
        <w:left w:val="none" w:sz="0" w:space="0" w:color="auto"/>
        <w:bottom w:val="none" w:sz="0" w:space="0" w:color="auto"/>
        <w:right w:val="none" w:sz="0" w:space="0" w:color="auto"/>
      </w:divBdr>
    </w:div>
    <w:div w:id="1050572995">
      <w:bodyDiv w:val="1"/>
      <w:marLeft w:val="0"/>
      <w:marRight w:val="0"/>
      <w:marTop w:val="0"/>
      <w:marBottom w:val="0"/>
      <w:divBdr>
        <w:top w:val="none" w:sz="0" w:space="0" w:color="auto"/>
        <w:left w:val="none" w:sz="0" w:space="0" w:color="auto"/>
        <w:bottom w:val="none" w:sz="0" w:space="0" w:color="auto"/>
        <w:right w:val="none" w:sz="0" w:space="0" w:color="auto"/>
      </w:divBdr>
    </w:div>
    <w:div w:id="1382171087">
      <w:bodyDiv w:val="1"/>
      <w:marLeft w:val="0"/>
      <w:marRight w:val="0"/>
      <w:marTop w:val="0"/>
      <w:marBottom w:val="0"/>
      <w:divBdr>
        <w:top w:val="none" w:sz="0" w:space="0" w:color="auto"/>
        <w:left w:val="none" w:sz="0" w:space="0" w:color="auto"/>
        <w:bottom w:val="none" w:sz="0" w:space="0" w:color="auto"/>
        <w:right w:val="none" w:sz="0" w:space="0" w:color="auto"/>
      </w:divBdr>
    </w:div>
    <w:div w:id="1509831915">
      <w:bodyDiv w:val="1"/>
      <w:marLeft w:val="0"/>
      <w:marRight w:val="0"/>
      <w:marTop w:val="0"/>
      <w:marBottom w:val="0"/>
      <w:divBdr>
        <w:top w:val="none" w:sz="0" w:space="0" w:color="auto"/>
        <w:left w:val="none" w:sz="0" w:space="0" w:color="auto"/>
        <w:bottom w:val="none" w:sz="0" w:space="0" w:color="auto"/>
        <w:right w:val="none" w:sz="0" w:space="0" w:color="auto"/>
      </w:divBdr>
    </w:div>
    <w:div w:id="1605577734">
      <w:bodyDiv w:val="1"/>
      <w:marLeft w:val="0"/>
      <w:marRight w:val="0"/>
      <w:marTop w:val="0"/>
      <w:marBottom w:val="0"/>
      <w:divBdr>
        <w:top w:val="none" w:sz="0" w:space="0" w:color="auto"/>
        <w:left w:val="none" w:sz="0" w:space="0" w:color="auto"/>
        <w:bottom w:val="none" w:sz="0" w:space="0" w:color="auto"/>
        <w:right w:val="none" w:sz="0" w:space="0" w:color="auto"/>
      </w:divBdr>
      <w:divsChild>
        <w:div w:id="414861753">
          <w:marLeft w:val="0"/>
          <w:marRight w:val="0"/>
          <w:marTop w:val="0"/>
          <w:marBottom w:val="0"/>
          <w:divBdr>
            <w:top w:val="none" w:sz="0" w:space="0" w:color="auto"/>
            <w:left w:val="none" w:sz="0" w:space="0" w:color="auto"/>
            <w:bottom w:val="none" w:sz="0" w:space="0" w:color="auto"/>
            <w:right w:val="none" w:sz="0" w:space="0" w:color="auto"/>
          </w:divBdr>
        </w:div>
      </w:divsChild>
    </w:div>
    <w:div w:id="1698002728">
      <w:bodyDiv w:val="1"/>
      <w:marLeft w:val="0"/>
      <w:marRight w:val="0"/>
      <w:marTop w:val="0"/>
      <w:marBottom w:val="0"/>
      <w:divBdr>
        <w:top w:val="none" w:sz="0" w:space="0" w:color="auto"/>
        <w:left w:val="none" w:sz="0" w:space="0" w:color="auto"/>
        <w:bottom w:val="none" w:sz="0" w:space="0" w:color="auto"/>
        <w:right w:val="none" w:sz="0" w:space="0" w:color="auto"/>
      </w:divBdr>
      <w:divsChild>
        <w:div w:id="271128703">
          <w:marLeft w:val="0"/>
          <w:marRight w:val="0"/>
          <w:marTop w:val="0"/>
          <w:marBottom w:val="0"/>
          <w:divBdr>
            <w:top w:val="none" w:sz="0" w:space="0" w:color="auto"/>
            <w:left w:val="none" w:sz="0" w:space="0" w:color="auto"/>
            <w:bottom w:val="none" w:sz="0" w:space="0" w:color="auto"/>
            <w:right w:val="none" w:sz="0" w:space="0" w:color="auto"/>
          </w:divBdr>
        </w:div>
        <w:div w:id="1172180279">
          <w:marLeft w:val="0"/>
          <w:marRight w:val="0"/>
          <w:marTop w:val="0"/>
          <w:marBottom w:val="0"/>
          <w:divBdr>
            <w:top w:val="none" w:sz="0" w:space="0" w:color="auto"/>
            <w:left w:val="none" w:sz="0" w:space="0" w:color="auto"/>
            <w:bottom w:val="none" w:sz="0" w:space="0" w:color="auto"/>
            <w:right w:val="none" w:sz="0" w:space="0" w:color="auto"/>
          </w:divBdr>
        </w:div>
        <w:div w:id="2007435564">
          <w:marLeft w:val="0"/>
          <w:marRight w:val="0"/>
          <w:marTop w:val="0"/>
          <w:marBottom w:val="0"/>
          <w:divBdr>
            <w:top w:val="none" w:sz="0" w:space="0" w:color="auto"/>
            <w:left w:val="none" w:sz="0" w:space="0" w:color="auto"/>
            <w:bottom w:val="none" w:sz="0" w:space="0" w:color="auto"/>
            <w:right w:val="none" w:sz="0" w:space="0" w:color="auto"/>
          </w:divBdr>
        </w:div>
      </w:divsChild>
    </w:div>
    <w:div w:id="1753308971">
      <w:bodyDiv w:val="1"/>
      <w:marLeft w:val="0"/>
      <w:marRight w:val="0"/>
      <w:marTop w:val="0"/>
      <w:marBottom w:val="0"/>
      <w:divBdr>
        <w:top w:val="none" w:sz="0" w:space="0" w:color="auto"/>
        <w:left w:val="none" w:sz="0" w:space="0" w:color="auto"/>
        <w:bottom w:val="none" w:sz="0" w:space="0" w:color="auto"/>
        <w:right w:val="none" w:sz="0" w:space="0" w:color="auto"/>
      </w:divBdr>
      <w:divsChild>
        <w:div w:id="49425496">
          <w:marLeft w:val="0"/>
          <w:marRight w:val="0"/>
          <w:marTop w:val="0"/>
          <w:marBottom w:val="0"/>
          <w:divBdr>
            <w:top w:val="none" w:sz="0" w:space="0" w:color="auto"/>
            <w:left w:val="none" w:sz="0" w:space="0" w:color="auto"/>
            <w:bottom w:val="none" w:sz="0" w:space="0" w:color="auto"/>
            <w:right w:val="none" w:sz="0" w:space="0" w:color="auto"/>
          </w:divBdr>
        </w:div>
        <w:div w:id="963997196">
          <w:marLeft w:val="0"/>
          <w:marRight w:val="0"/>
          <w:marTop w:val="0"/>
          <w:marBottom w:val="0"/>
          <w:divBdr>
            <w:top w:val="none" w:sz="0" w:space="0" w:color="auto"/>
            <w:left w:val="none" w:sz="0" w:space="0" w:color="auto"/>
            <w:bottom w:val="none" w:sz="0" w:space="0" w:color="auto"/>
            <w:right w:val="none" w:sz="0" w:space="0" w:color="auto"/>
          </w:divBdr>
        </w:div>
        <w:div w:id="1577745279">
          <w:marLeft w:val="0"/>
          <w:marRight w:val="0"/>
          <w:marTop w:val="0"/>
          <w:marBottom w:val="0"/>
          <w:divBdr>
            <w:top w:val="none" w:sz="0" w:space="0" w:color="auto"/>
            <w:left w:val="none" w:sz="0" w:space="0" w:color="auto"/>
            <w:bottom w:val="none" w:sz="0" w:space="0" w:color="auto"/>
            <w:right w:val="none" w:sz="0" w:space="0" w:color="auto"/>
          </w:divBdr>
        </w:div>
      </w:divsChild>
    </w:div>
    <w:div w:id="1753775987">
      <w:bodyDiv w:val="1"/>
      <w:marLeft w:val="0"/>
      <w:marRight w:val="0"/>
      <w:marTop w:val="0"/>
      <w:marBottom w:val="0"/>
      <w:divBdr>
        <w:top w:val="none" w:sz="0" w:space="0" w:color="auto"/>
        <w:left w:val="none" w:sz="0" w:space="0" w:color="auto"/>
        <w:bottom w:val="none" w:sz="0" w:space="0" w:color="auto"/>
        <w:right w:val="none" w:sz="0" w:space="0" w:color="auto"/>
      </w:divBdr>
    </w:div>
    <w:div w:id="1838114071">
      <w:bodyDiv w:val="1"/>
      <w:marLeft w:val="0"/>
      <w:marRight w:val="0"/>
      <w:marTop w:val="0"/>
      <w:marBottom w:val="0"/>
      <w:divBdr>
        <w:top w:val="none" w:sz="0" w:space="0" w:color="auto"/>
        <w:left w:val="none" w:sz="0" w:space="0" w:color="auto"/>
        <w:bottom w:val="none" w:sz="0" w:space="0" w:color="auto"/>
        <w:right w:val="none" w:sz="0" w:space="0" w:color="auto"/>
      </w:divBdr>
      <w:divsChild>
        <w:div w:id="513420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3.org/Protocols/HTTP/HTRESP.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etf.org/assignments/http-status-codes/http-status-codes.x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veloper.mozilla.org/es/docs/Web/HTTP/Statu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079D3F7F71F843963C03BA03E5231F" ma:contentTypeVersion="5" ma:contentTypeDescription="Crear nuevo documento." ma:contentTypeScope="" ma:versionID="5b978fa6e37bcadebb54c5696f8b896a">
  <xsd:schema xmlns:xsd="http://www.w3.org/2001/XMLSchema" xmlns:xs="http://www.w3.org/2001/XMLSchema" xmlns:p="http://schemas.microsoft.com/office/2006/metadata/properties" xmlns:ns2="b2ceadfd-915e-452a-89f7-57f78d473c05" xmlns:ns3="b3bcd0e5-276e-4de8-a0d8-70f6a509c918" targetNamespace="http://schemas.microsoft.com/office/2006/metadata/properties" ma:root="true" ma:fieldsID="8e6dc54ae5dfd79181c16ca21e01b668" ns2:_="" ns3:_="">
    <xsd:import namespace="b2ceadfd-915e-452a-89f7-57f78d473c05"/>
    <xsd:import namespace="b3bcd0e5-276e-4de8-a0d8-70f6a509c9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eadfd-915e-452a-89f7-57f78d473c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bcd0e5-276e-4de8-a0d8-70f6a509c918"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1AB17-0273-4654-8174-BD310EE8880B}"/>
</file>

<file path=customXml/itemProps2.xml><?xml version="1.0" encoding="utf-8"?>
<ds:datastoreItem xmlns:ds="http://schemas.openxmlformats.org/officeDocument/2006/customXml" ds:itemID="{3C75EE30-E8AF-4FDC-B555-D185BA716E4A}">
  <ds:schemaRef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purl.org/dc/terms/"/>
    <ds:schemaRef ds:uri="http://purl.org/dc/elements/1.1/"/>
    <ds:schemaRef ds:uri="http://purl.org/dc/dcmitype/"/>
    <ds:schemaRef ds:uri="b3bcd0e5-276e-4de8-a0d8-70f6a509c918"/>
    <ds:schemaRef ds:uri="b2ceadfd-915e-452a-89f7-57f78d473c05"/>
  </ds:schemaRefs>
</ds:datastoreItem>
</file>

<file path=customXml/itemProps3.xml><?xml version="1.0" encoding="utf-8"?>
<ds:datastoreItem xmlns:ds="http://schemas.openxmlformats.org/officeDocument/2006/customXml" ds:itemID="{589B2B4B-D170-444A-8D7C-2A771BA67A26}">
  <ds:schemaRefs>
    <ds:schemaRef ds:uri="http://schemas.microsoft.com/sharepoint/v3/contenttype/forms"/>
  </ds:schemaRefs>
</ds:datastoreItem>
</file>

<file path=customXml/itemProps4.xml><?xml version="1.0" encoding="utf-8"?>
<ds:datastoreItem xmlns:ds="http://schemas.openxmlformats.org/officeDocument/2006/customXml" ds:itemID="{8C12FF07-CB59-4AE4-B0BA-4A89922A7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3698</Words>
  <Characters>20345</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Superintendencia Financiera de Colombia</Company>
  <LinksUpToDate>false</LinksUpToDate>
  <CharactersWithSpaces>23996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Alexander Saavedra Salamanca</dc:creator>
  <cp:keywords/>
  <dc:description/>
  <cp:lastModifiedBy>Santiago Jordan Arroyo</cp:lastModifiedBy>
  <cp:revision>11</cp:revision>
  <dcterms:created xsi:type="dcterms:W3CDTF">2021-06-16T14:53:00Z</dcterms:created>
  <dcterms:modified xsi:type="dcterms:W3CDTF">2021-06-16T20:28:00Z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0x0101006F079D3F7F71F843963C03BA03E5231F</vt:lpwstr>
  </property>
</Properties>
</file>